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1F73" w14:textId="77777777" w:rsidR="00AC14B0" w:rsidRDefault="00AC14B0" w:rsidP="00517D6F">
      <w:pPr>
        <w:pStyle w:val="KonuBal"/>
      </w:pPr>
      <w:r>
        <w:t>Sempozyuma Sözlü Bildiri ya da Poster Bildiri şeklinde katılım mümkündür.</w:t>
      </w:r>
    </w:p>
    <w:p w14:paraId="0657619D" w14:textId="77777777" w:rsidR="00AC14B0" w:rsidRDefault="00AC14B0" w:rsidP="00517D6F">
      <w:pPr>
        <w:pStyle w:val="Balk1"/>
      </w:pPr>
      <w:r>
        <w:t>BİLDİRİ ÖZETİ ve TAM METİN Hazırlama Kuralları</w:t>
      </w:r>
    </w:p>
    <w:p w14:paraId="614867A0" w14:textId="77777777" w:rsidR="00517D6F" w:rsidRPr="00517D6F" w:rsidRDefault="00517D6F" w:rsidP="00517D6F"/>
    <w:p w14:paraId="31BC49AE" w14:textId="77777777" w:rsidR="00AC14B0" w:rsidRDefault="00AC14B0" w:rsidP="00517D6F">
      <w:pPr>
        <w:pStyle w:val="Altyaz"/>
      </w:pPr>
      <w:r>
        <w:t xml:space="preserve">“ÖZET” HAZIRLAMA </w:t>
      </w:r>
      <w:proofErr w:type="gramStart"/>
      <w:r>
        <w:t>KURALLARI :</w:t>
      </w:r>
      <w:proofErr w:type="gramEnd"/>
    </w:p>
    <w:p w14:paraId="1F6368E9" w14:textId="77777777" w:rsidR="00AC14B0" w:rsidRDefault="00AC14B0" w:rsidP="00AC14B0">
      <w:pPr>
        <w:pStyle w:val="ListeParagraf"/>
        <w:numPr>
          <w:ilvl w:val="0"/>
          <w:numId w:val="2"/>
        </w:numPr>
      </w:pPr>
      <w:r>
        <w:t xml:space="preserve"> Bildirinizin sunumu Türkçe olacaksa Türkçe Özet gönderilmelidir. </w:t>
      </w:r>
    </w:p>
    <w:p w14:paraId="43BC7E2C" w14:textId="77777777" w:rsidR="00AC14B0" w:rsidRDefault="00AC14B0" w:rsidP="00AC14B0">
      <w:pPr>
        <w:pStyle w:val="ListeParagraf"/>
        <w:numPr>
          <w:ilvl w:val="0"/>
          <w:numId w:val="2"/>
        </w:numPr>
      </w:pPr>
      <w:r>
        <w:t xml:space="preserve"> Özet formatı aşağıdaki Örnek Şablonda verilmiştir.</w:t>
      </w:r>
    </w:p>
    <w:p w14:paraId="31413B6C" w14:textId="77777777" w:rsidR="00AC14B0" w:rsidRDefault="00AC14B0" w:rsidP="00AC14B0">
      <w:pPr>
        <w:pStyle w:val="ListeParagraf"/>
        <w:numPr>
          <w:ilvl w:val="0"/>
          <w:numId w:val="2"/>
        </w:numPr>
      </w:pPr>
      <w:r>
        <w:t>Özetler "Microsoft Word" Dosya (*.</w:t>
      </w:r>
      <w:proofErr w:type="spellStart"/>
      <w:r>
        <w:t>doc</w:t>
      </w:r>
      <w:proofErr w:type="spellEnd"/>
      <w:r>
        <w:t xml:space="preserve">) sürümünde iki yana yaslı ve 300 sözcüğü geçmeyecek şekilde Times New Roman 10 punto hazırlanmalıdır. </w:t>
      </w:r>
    </w:p>
    <w:p w14:paraId="2E91651E" w14:textId="77777777" w:rsidR="00AC14B0" w:rsidRDefault="00AC14B0" w:rsidP="00AC14B0">
      <w:pPr>
        <w:pStyle w:val="ListeParagraf"/>
        <w:numPr>
          <w:ilvl w:val="0"/>
          <w:numId w:val="2"/>
        </w:numPr>
      </w:pPr>
      <w:r>
        <w:t xml:space="preserve">Bildiri başlığının baş harfleri büyük yazılmalıdır (Times New Roman 12 Punto). </w:t>
      </w:r>
    </w:p>
    <w:p w14:paraId="1AE1034C" w14:textId="77777777" w:rsidR="00AC14B0" w:rsidRDefault="00AC14B0" w:rsidP="00AC14B0">
      <w:pPr>
        <w:pStyle w:val="ListeParagraf"/>
        <w:numPr>
          <w:ilvl w:val="0"/>
          <w:numId w:val="2"/>
        </w:numPr>
      </w:pPr>
      <w:r>
        <w:t xml:space="preserve">Bildiri özetleri; amaç, yöntem, beklenen bulgular ve sonuçları içerecek şekilde düzenlenmelidir. </w:t>
      </w:r>
    </w:p>
    <w:p w14:paraId="45483474" w14:textId="77777777" w:rsidR="00AC14B0" w:rsidRDefault="00AC14B0" w:rsidP="00AC14B0">
      <w:pPr>
        <w:pStyle w:val="ListeParagraf"/>
        <w:numPr>
          <w:ilvl w:val="0"/>
          <w:numId w:val="2"/>
        </w:numPr>
      </w:pPr>
      <w:r>
        <w:t xml:space="preserve">Bütün yazarların adları ve soyadları açık bir biçimde yazılmalıdır. </w:t>
      </w:r>
    </w:p>
    <w:p w14:paraId="7E1128AB" w14:textId="77777777" w:rsidR="00AC14B0" w:rsidRDefault="00AC14B0" w:rsidP="00AC14B0">
      <w:pPr>
        <w:pStyle w:val="ListeParagraf"/>
        <w:numPr>
          <w:ilvl w:val="0"/>
          <w:numId w:val="2"/>
        </w:numPr>
      </w:pPr>
      <w:r>
        <w:t xml:space="preserve">Tüm yazarların kurumları ve e-posta adresleri belirtilmelidir. </w:t>
      </w:r>
    </w:p>
    <w:p w14:paraId="735222DA" w14:textId="77777777" w:rsidR="00AC14B0" w:rsidRDefault="00AC14B0" w:rsidP="00AC14B0">
      <w:pPr>
        <w:pStyle w:val="ListeParagraf"/>
        <w:numPr>
          <w:ilvl w:val="0"/>
          <w:numId w:val="2"/>
        </w:numPr>
      </w:pPr>
      <w:r>
        <w:t xml:space="preserve">Bildiri özetinin altında en az 3 en çok 6 anahtar kelime eklenmelidir. </w:t>
      </w:r>
    </w:p>
    <w:p w14:paraId="310FF36B" w14:textId="77777777" w:rsidR="00AC14B0" w:rsidRDefault="00AC14B0" w:rsidP="00AC14B0">
      <w:pPr>
        <w:pStyle w:val="ListeParagraf"/>
      </w:pPr>
    </w:p>
    <w:p w14:paraId="4BFA0AD7" w14:textId="77777777" w:rsidR="00AC14B0" w:rsidRPr="00517D6F" w:rsidRDefault="00AC14B0" w:rsidP="00517D6F">
      <w:pPr>
        <w:pStyle w:val="Altyaz"/>
        <w:rPr>
          <w:sz w:val="22"/>
        </w:rPr>
      </w:pPr>
      <w:r w:rsidRPr="00517D6F">
        <w:rPr>
          <w:sz w:val="22"/>
        </w:rPr>
        <w:t xml:space="preserve">“TAM METİN” HAZIRLAMA </w:t>
      </w:r>
      <w:proofErr w:type="gramStart"/>
      <w:r w:rsidRPr="00517D6F">
        <w:rPr>
          <w:sz w:val="22"/>
        </w:rPr>
        <w:t>KURALLARI :</w:t>
      </w:r>
      <w:proofErr w:type="gramEnd"/>
    </w:p>
    <w:p w14:paraId="527EB212" w14:textId="77777777" w:rsidR="00AC14B0" w:rsidRDefault="00AC14B0" w:rsidP="00AC14B0">
      <w:pPr>
        <w:pStyle w:val="ListeParagraf"/>
      </w:pPr>
    </w:p>
    <w:p w14:paraId="61823FD1" w14:textId="77777777" w:rsidR="00AC14B0" w:rsidRDefault="00AC14B0" w:rsidP="00AC14B0">
      <w:pPr>
        <w:pStyle w:val="ListeParagraf"/>
        <w:numPr>
          <w:ilvl w:val="0"/>
          <w:numId w:val="2"/>
        </w:numPr>
      </w:pPr>
      <w:r>
        <w:t xml:space="preserve">Bildiri tam metinleri örnekteki tam metin şablonuna göre hazırlanmalıdır. </w:t>
      </w:r>
    </w:p>
    <w:p w14:paraId="5CD7289D" w14:textId="77777777" w:rsidR="00AC14B0" w:rsidRDefault="00AC14B0" w:rsidP="00AC14B0">
      <w:pPr>
        <w:pStyle w:val="ListeParagraf"/>
      </w:pPr>
    </w:p>
    <w:p w14:paraId="453DFA42" w14:textId="77777777" w:rsidR="00AC14B0" w:rsidRPr="00517D6F" w:rsidRDefault="00AC14B0" w:rsidP="00517D6F">
      <w:pPr>
        <w:pStyle w:val="Altyaz"/>
        <w:rPr>
          <w:sz w:val="22"/>
        </w:rPr>
      </w:pPr>
      <w:r w:rsidRPr="00517D6F">
        <w:rPr>
          <w:sz w:val="22"/>
        </w:rPr>
        <w:t>POSTER HAZIRLAMA KURALLARI</w:t>
      </w:r>
    </w:p>
    <w:p w14:paraId="75B68D0A" w14:textId="77777777" w:rsidR="00AC14B0" w:rsidRDefault="00AC14B0" w:rsidP="00AC14B0">
      <w:pPr>
        <w:pStyle w:val="ListeParagraf"/>
        <w:numPr>
          <w:ilvl w:val="0"/>
          <w:numId w:val="3"/>
        </w:numPr>
      </w:pPr>
      <w:r>
        <w:t xml:space="preserve">Posterler maksimum A2 (420 x 594 mm) boyutunda olmalıdır. </w:t>
      </w:r>
    </w:p>
    <w:p w14:paraId="774DBB61" w14:textId="77777777" w:rsidR="00AC14B0" w:rsidRDefault="00AC14B0" w:rsidP="00AC14B0">
      <w:pPr>
        <w:pStyle w:val="ListeParagraf"/>
        <w:numPr>
          <w:ilvl w:val="0"/>
          <w:numId w:val="3"/>
        </w:numPr>
      </w:pPr>
      <w:r>
        <w:t xml:space="preserve">Yazılar en az bir metre uzaklıktan rahatça görülebilecek büyüklükte olmalıdır. </w:t>
      </w:r>
    </w:p>
    <w:p w14:paraId="7C1A7717" w14:textId="77777777" w:rsidR="00AC14B0" w:rsidRDefault="00AC14B0" w:rsidP="00AC14B0">
      <w:pPr>
        <w:pStyle w:val="ListeParagraf"/>
        <w:numPr>
          <w:ilvl w:val="0"/>
          <w:numId w:val="3"/>
        </w:numPr>
      </w:pPr>
      <w:r>
        <w:t>Posterler tercihen İngilizce ve Türkçe hazırlanabilir.</w:t>
      </w:r>
    </w:p>
    <w:p w14:paraId="1E579B21" w14:textId="77777777" w:rsidR="00AC14B0" w:rsidRDefault="00AC14B0" w:rsidP="00AC14B0">
      <w:pPr>
        <w:pStyle w:val="ListeParagraf"/>
        <w:numPr>
          <w:ilvl w:val="0"/>
          <w:numId w:val="3"/>
        </w:numPr>
      </w:pPr>
      <w:r>
        <w:t xml:space="preserve"> Ancak poster bildiri özetlerinin İngilizce ve Türkçe olarak hazırlanması zorunludur. </w:t>
      </w:r>
    </w:p>
    <w:p w14:paraId="21E6F883" w14:textId="77777777" w:rsidR="007C4F61" w:rsidRDefault="00AC14B0" w:rsidP="00AC14B0">
      <w:pPr>
        <w:pStyle w:val="ListeParagraf"/>
        <w:numPr>
          <w:ilvl w:val="0"/>
          <w:numId w:val="3"/>
        </w:numPr>
      </w:pPr>
      <w:r>
        <w:t>Yazarların belirtilen poster sunum tarihinde posterlerinin başında bulunmaları gerekmektedir.</w:t>
      </w:r>
    </w:p>
    <w:p w14:paraId="34D883EB" w14:textId="77777777" w:rsidR="00AC14B0" w:rsidRDefault="00AC14B0" w:rsidP="00AC14B0"/>
    <w:p w14:paraId="7149AF67" w14:textId="77777777" w:rsidR="00AC14B0" w:rsidRDefault="00AC14B0" w:rsidP="00AC14B0"/>
    <w:p w14:paraId="32DAE4E0" w14:textId="77777777" w:rsidR="00AC14B0" w:rsidRDefault="00AC14B0" w:rsidP="00AC14B0"/>
    <w:p w14:paraId="128B32EE" w14:textId="77777777" w:rsidR="00AC14B0" w:rsidRDefault="00AC14B0" w:rsidP="00AC14B0"/>
    <w:p w14:paraId="012D87DE" w14:textId="77777777" w:rsidR="00AC14B0" w:rsidRDefault="00AC14B0" w:rsidP="00AC14B0"/>
    <w:p w14:paraId="4AC1F3FD" w14:textId="77777777" w:rsidR="00AC14B0" w:rsidRDefault="00AC14B0" w:rsidP="00AC14B0"/>
    <w:p w14:paraId="0DBA0E6D" w14:textId="77777777" w:rsidR="00AC14B0" w:rsidRDefault="00517D6F" w:rsidP="00517D6F">
      <w:pPr>
        <w:pStyle w:val="Balk2"/>
        <w:jc w:val="center"/>
      </w:pPr>
      <w:r>
        <w:lastRenderedPageBreak/>
        <w:t>TAM BİLDİRİ METNİ</w:t>
      </w:r>
    </w:p>
    <w:p w14:paraId="35C81E8D" w14:textId="77777777" w:rsidR="00517D6F" w:rsidRPr="00517D6F" w:rsidRDefault="00517D6F" w:rsidP="00517D6F"/>
    <w:p w14:paraId="5948CE7A" w14:textId="77777777" w:rsidR="00AC14B0" w:rsidRPr="003F4658" w:rsidRDefault="00AC14B0" w:rsidP="00AC14B0">
      <w:pPr>
        <w:spacing w:after="0" w:line="240" w:lineRule="auto"/>
        <w:jc w:val="center"/>
        <w:rPr>
          <w:rStyle w:val="A12"/>
          <w:rFonts w:ascii="Times New Roman" w:hAnsi="Times New Roman" w:cs="Times New Roman"/>
          <w:sz w:val="24"/>
          <w:szCs w:val="24"/>
        </w:rPr>
      </w:pPr>
      <w:r w:rsidRPr="003F4658">
        <w:rPr>
          <w:rStyle w:val="A12"/>
          <w:rFonts w:ascii="Times New Roman" w:hAnsi="Times New Roman" w:cs="Times New Roman"/>
          <w:sz w:val="24"/>
          <w:szCs w:val="24"/>
        </w:rPr>
        <w:t xml:space="preserve">Türkçe Başlık, Ortaya </w:t>
      </w:r>
      <w:proofErr w:type="spellStart"/>
      <w:r w:rsidRPr="003F4658">
        <w:rPr>
          <w:rStyle w:val="A12"/>
          <w:rFonts w:ascii="Times New Roman" w:hAnsi="Times New Roman" w:cs="Times New Roman"/>
          <w:sz w:val="24"/>
          <w:szCs w:val="24"/>
        </w:rPr>
        <w:t>Hizalı</w:t>
      </w:r>
      <w:proofErr w:type="spellEnd"/>
      <w:r w:rsidRPr="003F4658">
        <w:rPr>
          <w:rStyle w:val="A12"/>
          <w:rFonts w:ascii="Times New Roman" w:hAnsi="Times New Roman" w:cs="Times New Roman"/>
          <w:sz w:val="24"/>
          <w:szCs w:val="24"/>
        </w:rPr>
        <w:t xml:space="preserve"> Olarak Baş Harfleri Büyük Yazılmalıdır</w:t>
      </w:r>
    </w:p>
    <w:p w14:paraId="5926148E" w14:textId="77777777" w:rsidR="00AC14B0" w:rsidRDefault="00AC14B0" w:rsidP="00AC14B0">
      <w:pPr>
        <w:spacing w:after="0" w:line="240" w:lineRule="auto"/>
        <w:jc w:val="center"/>
        <w:rPr>
          <w:rStyle w:val="A12"/>
          <w:rFonts w:ascii="Times New Roman" w:hAnsi="Times New Roman" w:cs="Times New Roman"/>
          <w:b/>
          <w:sz w:val="24"/>
          <w:szCs w:val="24"/>
        </w:rPr>
      </w:pPr>
    </w:p>
    <w:p w14:paraId="24EF7D8E" w14:textId="77777777" w:rsidR="00AC14B0" w:rsidRDefault="00AC14B0" w:rsidP="00AC14B0">
      <w:pPr>
        <w:spacing w:after="0" w:line="240" w:lineRule="auto"/>
        <w:jc w:val="center"/>
        <w:rPr>
          <w:rStyle w:val="A12"/>
          <w:rFonts w:ascii="Times New Roman" w:hAnsi="Times New Roman" w:cs="Times New Roman"/>
          <w:b/>
          <w:sz w:val="20"/>
          <w:szCs w:val="20"/>
        </w:rPr>
      </w:pPr>
      <w:r w:rsidRPr="003F4658">
        <w:rPr>
          <w:rStyle w:val="A12"/>
          <w:rFonts w:ascii="Times New Roman" w:hAnsi="Times New Roman" w:cs="Times New Roman"/>
          <w:b/>
          <w:sz w:val="20"/>
          <w:szCs w:val="20"/>
        </w:rPr>
        <w:t xml:space="preserve">İsmail </w:t>
      </w:r>
      <w:proofErr w:type="spellStart"/>
      <w:r w:rsidRPr="003F4658">
        <w:rPr>
          <w:rStyle w:val="A12"/>
          <w:rFonts w:ascii="Times New Roman" w:hAnsi="Times New Roman" w:cs="Times New Roman"/>
          <w:b/>
          <w:sz w:val="20"/>
          <w:szCs w:val="20"/>
        </w:rPr>
        <w:t>YILDIRIM</w:t>
      </w:r>
      <w:r w:rsidRPr="003F4658">
        <w:rPr>
          <w:rStyle w:val="A12"/>
          <w:rFonts w:ascii="Times New Roman" w:hAnsi="Times New Roman" w:cs="Times New Roman"/>
          <w:b/>
          <w:sz w:val="20"/>
          <w:szCs w:val="20"/>
          <w:vertAlign w:val="superscript"/>
        </w:rPr>
        <w:t>a</w:t>
      </w:r>
      <w:proofErr w:type="spellEnd"/>
      <w:r w:rsidRPr="003F4658">
        <w:rPr>
          <w:rStyle w:val="A12"/>
          <w:rFonts w:ascii="Times New Roman" w:hAnsi="Times New Roman" w:cs="Times New Roman"/>
          <w:b/>
          <w:sz w:val="20"/>
          <w:szCs w:val="20"/>
        </w:rPr>
        <w:t xml:space="preserve">, </w:t>
      </w:r>
      <w:r>
        <w:rPr>
          <w:rStyle w:val="A12"/>
          <w:rFonts w:ascii="Times New Roman" w:hAnsi="Times New Roman" w:cs="Times New Roman"/>
          <w:b/>
          <w:sz w:val="20"/>
          <w:szCs w:val="20"/>
        </w:rPr>
        <w:t xml:space="preserve">Menekşe </w:t>
      </w:r>
      <w:proofErr w:type="spellStart"/>
      <w:r>
        <w:rPr>
          <w:rStyle w:val="A12"/>
          <w:rFonts w:ascii="Times New Roman" w:hAnsi="Times New Roman" w:cs="Times New Roman"/>
          <w:b/>
          <w:sz w:val="20"/>
          <w:szCs w:val="20"/>
        </w:rPr>
        <w:t>ŞAHİN</w:t>
      </w:r>
      <w:r w:rsidRPr="003F4658">
        <w:rPr>
          <w:rStyle w:val="A12"/>
          <w:rFonts w:ascii="Times New Roman" w:hAnsi="Times New Roman" w:cs="Times New Roman"/>
          <w:b/>
          <w:sz w:val="20"/>
          <w:szCs w:val="20"/>
          <w:vertAlign w:val="superscript"/>
        </w:rPr>
        <w:t>b</w:t>
      </w:r>
      <w:proofErr w:type="spellEnd"/>
    </w:p>
    <w:p w14:paraId="12B06EA1" w14:textId="77777777" w:rsidR="00AC14B0" w:rsidRDefault="00AC14B0" w:rsidP="00AC14B0">
      <w:pPr>
        <w:spacing w:after="0" w:line="240" w:lineRule="auto"/>
        <w:jc w:val="center"/>
        <w:rPr>
          <w:rStyle w:val="A12"/>
          <w:rFonts w:ascii="Times New Roman" w:hAnsi="Times New Roman" w:cs="Times New Roman"/>
          <w:b/>
          <w:sz w:val="20"/>
          <w:szCs w:val="20"/>
        </w:rPr>
      </w:pPr>
    </w:p>
    <w:p w14:paraId="1590D941" w14:textId="77777777" w:rsidR="00AC14B0" w:rsidRDefault="00AC14B0" w:rsidP="00AC14B0">
      <w:pPr>
        <w:spacing w:after="0" w:line="240" w:lineRule="auto"/>
        <w:jc w:val="center"/>
        <w:rPr>
          <w:rStyle w:val="A12"/>
          <w:rFonts w:ascii="Times New Roman" w:hAnsi="Times New Roman" w:cs="Times New Roman"/>
          <w:sz w:val="20"/>
          <w:szCs w:val="20"/>
        </w:rPr>
      </w:pPr>
      <w:proofErr w:type="spellStart"/>
      <w:r w:rsidRPr="003F4658">
        <w:rPr>
          <w:rStyle w:val="A12"/>
          <w:rFonts w:ascii="Times New Roman" w:hAnsi="Times New Roman" w:cs="Times New Roman"/>
          <w:sz w:val="20"/>
          <w:szCs w:val="20"/>
          <w:vertAlign w:val="superscript"/>
        </w:rPr>
        <w:t>a</w:t>
      </w:r>
      <w:r>
        <w:rPr>
          <w:rStyle w:val="A12"/>
          <w:rFonts w:ascii="Times New Roman" w:hAnsi="Times New Roman" w:cs="Times New Roman"/>
          <w:sz w:val="20"/>
          <w:szCs w:val="20"/>
        </w:rPr>
        <w:t>Yrd.Doç.Dr</w:t>
      </w:r>
      <w:proofErr w:type="spellEnd"/>
      <w:r>
        <w:rPr>
          <w:rStyle w:val="A12"/>
          <w:rFonts w:ascii="Times New Roman" w:hAnsi="Times New Roman" w:cs="Times New Roman"/>
          <w:sz w:val="20"/>
          <w:szCs w:val="20"/>
        </w:rPr>
        <w:t xml:space="preserve">., Hitit Üniversitesi, </w:t>
      </w:r>
      <w:hyperlink r:id="rId5" w:history="1">
        <w:r w:rsidRPr="009B0E60">
          <w:rPr>
            <w:rStyle w:val="Kpr"/>
            <w:rFonts w:ascii="Times New Roman" w:hAnsi="Times New Roman" w:cs="Times New Roman"/>
            <w:sz w:val="20"/>
            <w:szCs w:val="20"/>
          </w:rPr>
          <w:t>ismailyildirim@hitit.edu.tr</w:t>
        </w:r>
      </w:hyperlink>
    </w:p>
    <w:p w14:paraId="70EB4004" w14:textId="77777777" w:rsidR="00AC14B0" w:rsidRDefault="00AC14B0" w:rsidP="00AC14B0">
      <w:pPr>
        <w:spacing w:after="0" w:line="240" w:lineRule="auto"/>
        <w:jc w:val="center"/>
        <w:rPr>
          <w:rStyle w:val="A12"/>
          <w:rFonts w:ascii="Times New Roman" w:hAnsi="Times New Roman" w:cs="Times New Roman"/>
          <w:sz w:val="20"/>
          <w:szCs w:val="20"/>
        </w:rPr>
      </w:pPr>
      <w:proofErr w:type="spellStart"/>
      <w:r w:rsidRPr="003F4658">
        <w:rPr>
          <w:rStyle w:val="A12"/>
          <w:rFonts w:ascii="Times New Roman" w:hAnsi="Times New Roman" w:cs="Times New Roman"/>
          <w:sz w:val="20"/>
          <w:szCs w:val="20"/>
          <w:vertAlign w:val="superscript"/>
        </w:rPr>
        <w:t>b</w:t>
      </w:r>
      <w:r>
        <w:rPr>
          <w:rStyle w:val="A12"/>
          <w:rFonts w:ascii="Times New Roman" w:hAnsi="Times New Roman" w:cs="Times New Roman"/>
          <w:sz w:val="20"/>
          <w:szCs w:val="20"/>
        </w:rPr>
        <w:t>Yrd.Doç.Dr</w:t>
      </w:r>
      <w:proofErr w:type="spellEnd"/>
      <w:r>
        <w:rPr>
          <w:rStyle w:val="A12"/>
          <w:rFonts w:ascii="Times New Roman" w:hAnsi="Times New Roman" w:cs="Times New Roman"/>
          <w:sz w:val="20"/>
          <w:szCs w:val="20"/>
        </w:rPr>
        <w:t xml:space="preserve">., Hitit Üniversitesi, </w:t>
      </w:r>
      <w:hyperlink r:id="rId6" w:history="1">
        <w:r w:rsidRPr="009B0E60">
          <w:rPr>
            <w:rStyle w:val="Kpr"/>
            <w:rFonts w:ascii="Times New Roman" w:hAnsi="Times New Roman" w:cs="Times New Roman"/>
            <w:sz w:val="20"/>
            <w:szCs w:val="20"/>
          </w:rPr>
          <w:t>meneksesahin@hitit.edu.tr</w:t>
        </w:r>
      </w:hyperlink>
      <w:r>
        <w:rPr>
          <w:rStyle w:val="A12"/>
          <w:rFonts w:ascii="Times New Roman" w:hAnsi="Times New Roman" w:cs="Times New Roman"/>
          <w:sz w:val="20"/>
          <w:szCs w:val="20"/>
        </w:rPr>
        <w:t xml:space="preserve"> </w:t>
      </w:r>
    </w:p>
    <w:p w14:paraId="0C03DC82" w14:textId="77777777" w:rsidR="00AC14B0" w:rsidRDefault="00AC14B0" w:rsidP="00AC14B0">
      <w:pPr>
        <w:spacing w:after="0" w:line="240" w:lineRule="auto"/>
        <w:jc w:val="center"/>
        <w:rPr>
          <w:rStyle w:val="A12"/>
          <w:rFonts w:ascii="Times New Roman" w:hAnsi="Times New Roman" w:cs="Times New Roman"/>
          <w:sz w:val="20"/>
          <w:szCs w:val="20"/>
        </w:rPr>
      </w:pPr>
    </w:p>
    <w:p w14:paraId="0B2F0EDE" w14:textId="77777777" w:rsidR="00AC14B0" w:rsidRDefault="00AC14B0" w:rsidP="00AC14B0">
      <w:pPr>
        <w:spacing w:after="0" w:line="240" w:lineRule="auto"/>
        <w:jc w:val="center"/>
        <w:rPr>
          <w:rStyle w:val="A12"/>
          <w:rFonts w:ascii="Times New Roman" w:hAnsi="Times New Roman" w:cs="Times New Roman"/>
          <w:b/>
          <w:sz w:val="20"/>
          <w:szCs w:val="20"/>
        </w:rPr>
      </w:pPr>
    </w:p>
    <w:p w14:paraId="275A117F" w14:textId="77777777" w:rsidR="00AC14B0" w:rsidRPr="00CC6299" w:rsidRDefault="00AC14B0" w:rsidP="00AC14B0">
      <w:pPr>
        <w:spacing w:after="0" w:line="240" w:lineRule="auto"/>
        <w:rPr>
          <w:rStyle w:val="A12"/>
          <w:rFonts w:ascii="Times New Roman" w:hAnsi="Times New Roman" w:cs="Times New Roman"/>
          <w:b/>
          <w:sz w:val="20"/>
          <w:szCs w:val="20"/>
        </w:rPr>
      </w:pPr>
      <w:r w:rsidRPr="00CC6299">
        <w:rPr>
          <w:rStyle w:val="A12"/>
          <w:rFonts w:ascii="Times New Roman" w:hAnsi="Times New Roman" w:cs="Times New Roman"/>
          <w:b/>
          <w:sz w:val="20"/>
          <w:szCs w:val="20"/>
        </w:rPr>
        <w:t>Öz</w:t>
      </w:r>
      <w:r>
        <w:rPr>
          <w:rStyle w:val="A12"/>
          <w:rFonts w:ascii="Times New Roman" w:hAnsi="Times New Roman" w:cs="Times New Roman"/>
          <w:b/>
          <w:sz w:val="20"/>
          <w:szCs w:val="20"/>
        </w:rPr>
        <w:t xml:space="preserve">et </w:t>
      </w:r>
    </w:p>
    <w:p w14:paraId="455E0D7A" w14:textId="77777777" w:rsidR="00AC14B0" w:rsidRDefault="00AC14B0" w:rsidP="00AC14B0">
      <w:pPr>
        <w:spacing w:after="0" w:line="240" w:lineRule="auto"/>
        <w:jc w:val="both"/>
        <w:rPr>
          <w:rStyle w:val="A12"/>
          <w:rFonts w:ascii="Times New Roman" w:hAnsi="Times New Roman" w:cs="Times New Roman"/>
          <w:sz w:val="20"/>
          <w:szCs w:val="20"/>
        </w:rPr>
      </w:pPr>
    </w:p>
    <w:p w14:paraId="4437E114" w14:textId="77777777" w:rsidR="00AC14B0" w:rsidRDefault="00AC14B0" w:rsidP="00AC14B0">
      <w:pPr>
        <w:spacing w:after="0" w:line="240" w:lineRule="auto"/>
        <w:jc w:val="both"/>
        <w:rPr>
          <w:rStyle w:val="A12"/>
          <w:rFonts w:ascii="Times New Roman" w:hAnsi="Times New Roman" w:cs="Times New Roman"/>
          <w:sz w:val="20"/>
          <w:szCs w:val="20"/>
        </w:rPr>
      </w:pPr>
      <w:r>
        <w:rPr>
          <w:rStyle w:val="A12"/>
          <w:rFonts w:ascii="Times New Roman" w:hAnsi="Times New Roman" w:cs="Times New Roman"/>
          <w:sz w:val="20"/>
          <w:szCs w:val="20"/>
        </w:rPr>
        <w:t xml:space="preserve">Bu kısım Özet’in yer alacağı kısımdır. Öz’ün en fazla 300 kelime olması ve 1 sayfayı geçmemesi gerekmektedir. Çalışmanın kısa bir özeti niteliğinde olmalıdır. Çalışmanın başlığı, yazarları ve adresleri örnekte verilen kısımlardaki yerlerine eklenerek düzenlenmelidir. Yazar sayısında herhangi bir sınırlama bulunmamaktadır. Bildiri başlığı Times New Roman 12 punto, diğer yazılar Times New Roman 10 punto büyüklüğünde olmalıdır. </w:t>
      </w:r>
    </w:p>
    <w:p w14:paraId="2EC29B5A" w14:textId="77777777" w:rsidR="00AC14B0" w:rsidRDefault="00AC14B0" w:rsidP="00AC14B0">
      <w:pPr>
        <w:spacing w:after="0" w:line="240" w:lineRule="auto"/>
        <w:rPr>
          <w:rStyle w:val="A12"/>
          <w:rFonts w:ascii="Times New Roman" w:hAnsi="Times New Roman" w:cs="Times New Roman"/>
          <w:b/>
          <w:sz w:val="20"/>
          <w:szCs w:val="20"/>
        </w:rPr>
      </w:pPr>
    </w:p>
    <w:p w14:paraId="7ACE926D" w14:textId="77777777" w:rsidR="00AC14B0" w:rsidRPr="00CC6299" w:rsidRDefault="00AC14B0" w:rsidP="00AC14B0">
      <w:pPr>
        <w:spacing w:after="0" w:line="240" w:lineRule="auto"/>
        <w:rPr>
          <w:rFonts w:ascii="Times New Roman" w:hAnsi="Times New Roman" w:cs="Times New Roman"/>
          <w:color w:val="000000"/>
          <w:sz w:val="20"/>
          <w:szCs w:val="20"/>
        </w:rPr>
      </w:pPr>
      <w:r w:rsidRPr="00945B67">
        <w:rPr>
          <w:rStyle w:val="A12"/>
          <w:rFonts w:ascii="Times New Roman" w:hAnsi="Times New Roman" w:cs="Times New Roman"/>
          <w:b/>
          <w:sz w:val="20"/>
          <w:szCs w:val="20"/>
        </w:rPr>
        <w:t>Anahtar Kelimeler</w:t>
      </w:r>
      <w:r>
        <w:rPr>
          <w:rStyle w:val="A12"/>
          <w:rFonts w:ascii="Times New Roman" w:hAnsi="Times New Roman" w:cs="Times New Roman"/>
          <w:b/>
          <w:sz w:val="20"/>
          <w:szCs w:val="20"/>
        </w:rPr>
        <w:t xml:space="preserve">:  </w:t>
      </w:r>
      <w:proofErr w:type="spellStart"/>
      <w:r>
        <w:rPr>
          <w:rStyle w:val="A12"/>
          <w:rFonts w:ascii="Times New Roman" w:hAnsi="Times New Roman" w:cs="Times New Roman"/>
          <w:sz w:val="20"/>
          <w:szCs w:val="20"/>
        </w:rPr>
        <w:t>Aaaa</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bbb</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Ccccc</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Ddddd</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eeeee</w:t>
      </w:r>
      <w:proofErr w:type="spellEnd"/>
    </w:p>
    <w:p w14:paraId="61D44B6B" w14:textId="77777777" w:rsidR="00AC14B0" w:rsidRPr="00945B67" w:rsidRDefault="00AC14B0" w:rsidP="00AC14B0">
      <w:pPr>
        <w:spacing w:after="0" w:line="240" w:lineRule="auto"/>
        <w:jc w:val="center"/>
        <w:rPr>
          <w:rFonts w:ascii="Times New Roman" w:hAnsi="Times New Roman" w:cs="Times New Roman"/>
          <w:b/>
          <w:sz w:val="20"/>
          <w:szCs w:val="20"/>
        </w:rPr>
      </w:pPr>
    </w:p>
    <w:p w14:paraId="285E3066" w14:textId="77777777" w:rsidR="00AC14B0" w:rsidRDefault="00AC14B0" w:rsidP="00AC14B0">
      <w:pPr>
        <w:spacing w:after="0" w:line="240" w:lineRule="auto"/>
        <w:jc w:val="both"/>
        <w:rPr>
          <w:rFonts w:ascii="Times New Roman" w:hAnsi="Times New Roman" w:cs="Times New Roman"/>
          <w:b/>
          <w:sz w:val="20"/>
          <w:szCs w:val="20"/>
        </w:rPr>
      </w:pPr>
    </w:p>
    <w:p w14:paraId="40737B71" w14:textId="77777777" w:rsidR="00AC14B0" w:rsidRDefault="00AC14B0" w:rsidP="00AC14B0">
      <w:pPr>
        <w:autoSpaceDE w:val="0"/>
        <w:autoSpaceDN w:val="0"/>
        <w:adjustRightInd w:val="0"/>
        <w:spacing w:after="0" w:line="240" w:lineRule="auto"/>
        <w:jc w:val="both"/>
        <w:rPr>
          <w:rStyle w:val="A12"/>
          <w:rFonts w:ascii="Times New Roman" w:hAnsi="Times New Roman" w:cs="Times New Roman"/>
          <w:sz w:val="20"/>
          <w:szCs w:val="20"/>
        </w:rPr>
      </w:pPr>
    </w:p>
    <w:p w14:paraId="29537558" w14:textId="77777777" w:rsidR="00AC14B0" w:rsidRDefault="00AC14B0" w:rsidP="00AC14B0">
      <w:pPr>
        <w:autoSpaceDE w:val="0"/>
        <w:autoSpaceDN w:val="0"/>
        <w:adjustRightInd w:val="0"/>
        <w:spacing w:after="0" w:line="240" w:lineRule="auto"/>
        <w:jc w:val="both"/>
        <w:rPr>
          <w:rStyle w:val="A12"/>
          <w:rFonts w:ascii="Times New Roman" w:hAnsi="Times New Roman" w:cs="Times New Roman"/>
          <w:sz w:val="20"/>
          <w:szCs w:val="20"/>
        </w:rPr>
      </w:pPr>
    </w:p>
    <w:p w14:paraId="01C97BE7" w14:textId="77777777" w:rsidR="00AC14B0" w:rsidRDefault="00AC14B0" w:rsidP="00AC14B0">
      <w:pPr>
        <w:autoSpaceDE w:val="0"/>
        <w:autoSpaceDN w:val="0"/>
        <w:adjustRightInd w:val="0"/>
        <w:spacing w:after="0" w:line="240" w:lineRule="auto"/>
        <w:jc w:val="both"/>
        <w:rPr>
          <w:rStyle w:val="A12"/>
          <w:rFonts w:ascii="Times New Roman" w:hAnsi="Times New Roman" w:cs="Times New Roman"/>
          <w:sz w:val="20"/>
          <w:szCs w:val="20"/>
        </w:rPr>
      </w:pPr>
    </w:p>
    <w:p w14:paraId="29A2F29C" w14:textId="77777777" w:rsidR="00AC14B0" w:rsidRDefault="00AC14B0" w:rsidP="00AC14B0">
      <w:pPr>
        <w:autoSpaceDE w:val="0"/>
        <w:autoSpaceDN w:val="0"/>
        <w:adjustRightInd w:val="0"/>
        <w:spacing w:line="240" w:lineRule="auto"/>
        <w:jc w:val="both"/>
        <w:rPr>
          <w:rStyle w:val="A12"/>
          <w:rFonts w:ascii="Times New Roman" w:hAnsi="Times New Roman" w:cs="Times New Roman"/>
          <w:sz w:val="20"/>
          <w:szCs w:val="20"/>
        </w:rPr>
      </w:pPr>
      <w:r w:rsidRPr="00513BD0">
        <w:rPr>
          <w:rStyle w:val="A12"/>
          <w:rFonts w:ascii="Times New Roman" w:hAnsi="Times New Roman" w:cs="Times New Roman"/>
          <w:b/>
          <w:sz w:val="20"/>
          <w:szCs w:val="20"/>
        </w:rPr>
        <w:t>GİRİŞ</w:t>
      </w:r>
    </w:p>
    <w:p w14:paraId="6B420C29" w14:textId="77777777" w:rsidR="00AC14B0" w:rsidRDefault="00AC14B0" w:rsidP="00AC14B0">
      <w:pPr>
        <w:autoSpaceDE w:val="0"/>
        <w:autoSpaceDN w:val="0"/>
        <w:adjustRightInd w:val="0"/>
        <w:spacing w:line="240" w:lineRule="auto"/>
        <w:jc w:val="both"/>
        <w:rPr>
          <w:rStyle w:val="A12"/>
          <w:rFonts w:ascii="Times New Roman" w:hAnsi="Times New Roman" w:cs="Times New Roman"/>
          <w:sz w:val="20"/>
          <w:szCs w:val="20"/>
        </w:rPr>
      </w:pPr>
      <w:r w:rsidRPr="00513BD0">
        <w:rPr>
          <w:rStyle w:val="A12"/>
          <w:rFonts w:ascii="Times New Roman" w:hAnsi="Times New Roman" w:cs="Times New Roman"/>
          <w:sz w:val="20"/>
          <w:szCs w:val="20"/>
        </w:rPr>
        <w:t>Bölüm başlıkları büyük harfle yazılmalıdır. Bildirilerde problem giriş bölümü içinde açıkça belirtilmelidir. Giriş</w:t>
      </w:r>
      <w:r>
        <w:rPr>
          <w:rStyle w:val="A12"/>
          <w:rFonts w:ascii="Times New Roman" w:hAnsi="Times New Roman" w:cs="Times New Roman"/>
          <w:sz w:val="20"/>
          <w:szCs w:val="20"/>
        </w:rPr>
        <w:t xml:space="preserve"> </w:t>
      </w:r>
      <w:r w:rsidRPr="00513BD0">
        <w:rPr>
          <w:rStyle w:val="A12"/>
          <w:rFonts w:ascii="Times New Roman" w:hAnsi="Times New Roman" w:cs="Times New Roman"/>
          <w:sz w:val="20"/>
          <w:szCs w:val="20"/>
        </w:rPr>
        <w:t>bölümünü sırasıyla yöntem, bulgular, tartışma ve sonuç bölümleri izlemelidir.</w:t>
      </w:r>
    </w:p>
    <w:p w14:paraId="5FD9684B" w14:textId="77777777" w:rsidR="00AC14B0" w:rsidRDefault="00AC14B0" w:rsidP="00AC14B0">
      <w:pPr>
        <w:autoSpaceDE w:val="0"/>
        <w:autoSpaceDN w:val="0"/>
        <w:adjustRightInd w:val="0"/>
        <w:spacing w:line="240" w:lineRule="auto"/>
        <w:jc w:val="both"/>
        <w:rPr>
          <w:rStyle w:val="A12"/>
          <w:rFonts w:ascii="Times New Roman" w:hAnsi="Times New Roman" w:cs="Times New Roman"/>
          <w:sz w:val="20"/>
          <w:szCs w:val="20"/>
        </w:rPr>
      </w:pPr>
      <w:r w:rsidRPr="00513BD0">
        <w:rPr>
          <w:rStyle w:val="A12"/>
          <w:rFonts w:ascii="Times New Roman" w:hAnsi="Times New Roman" w:cs="Times New Roman"/>
          <w:sz w:val="20"/>
          <w:szCs w:val="20"/>
        </w:rPr>
        <w:t xml:space="preserve">Bundan sonraki bütün kısımlar, burada olduğu gibi, Times New Roman 10 punto </w:t>
      </w:r>
      <w:r>
        <w:rPr>
          <w:rStyle w:val="A12"/>
          <w:rFonts w:ascii="Times New Roman" w:hAnsi="Times New Roman" w:cs="Times New Roman"/>
          <w:sz w:val="20"/>
          <w:szCs w:val="20"/>
        </w:rPr>
        <w:t>ve tek satır aralıklı olarak,</w:t>
      </w:r>
      <w:r w:rsidRPr="00513BD0">
        <w:rPr>
          <w:rStyle w:val="A12"/>
          <w:rFonts w:ascii="Times New Roman" w:hAnsi="Times New Roman" w:cs="Times New Roman"/>
          <w:sz w:val="20"/>
          <w:szCs w:val="20"/>
        </w:rPr>
        <w:t xml:space="preserve"> yazılmalıdır. Makalenin uzunluğu, kaynakça kısmı dâhil olmak üz</w:t>
      </w:r>
      <w:r>
        <w:rPr>
          <w:rStyle w:val="A12"/>
          <w:rFonts w:ascii="Times New Roman" w:hAnsi="Times New Roman" w:cs="Times New Roman"/>
          <w:sz w:val="20"/>
          <w:szCs w:val="20"/>
        </w:rPr>
        <w:t>ere 8</w:t>
      </w:r>
      <w:r w:rsidRPr="00513BD0">
        <w:rPr>
          <w:rStyle w:val="A12"/>
          <w:rFonts w:ascii="Times New Roman" w:hAnsi="Times New Roman" w:cs="Times New Roman"/>
          <w:sz w:val="20"/>
          <w:szCs w:val="20"/>
        </w:rPr>
        <w:t xml:space="preserve"> sayfayı geçmemelidir. </w:t>
      </w:r>
      <w:r w:rsidRPr="00513BD0">
        <w:rPr>
          <w:rStyle w:val="A12"/>
          <w:rFonts w:ascii="Times New Roman" w:hAnsi="Times New Roman" w:cs="Times New Roman"/>
          <w:sz w:val="20"/>
          <w:szCs w:val="20"/>
        </w:rPr>
        <w:cr/>
      </w:r>
    </w:p>
    <w:p w14:paraId="3282F890" w14:textId="77777777" w:rsidR="00AC14B0" w:rsidRPr="00513BD0" w:rsidRDefault="00AC14B0" w:rsidP="00AC14B0">
      <w:pPr>
        <w:autoSpaceDE w:val="0"/>
        <w:autoSpaceDN w:val="0"/>
        <w:adjustRightInd w:val="0"/>
        <w:spacing w:line="240" w:lineRule="auto"/>
        <w:jc w:val="both"/>
        <w:rPr>
          <w:rStyle w:val="A12"/>
          <w:rFonts w:ascii="Times New Roman" w:hAnsi="Times New Roman" w:cs="Times New Roman"/>
          <w:b/>
          <w:sz w:val="20"/>
          <w:szCs w:val="20"/>
        </w:rPr>
      </w:pPr>
      <w:r>
        <w:rPr>
          <w:rStyle w:val="A12"/>
          <w:rFonts w:ascii="Times New Roman" w:hAnsi="Times New Roman" w:cs="Times New Roman"/>
          <w:sz w:val="20"/>
          <w:szCs w:val="20"/>
        </w:rPr>
        <w:t>A</w:t>
      </w:r>
      <w:r w:rsidRPr="00513BD0">
        <w:rPr>
          <w:rStyle w:val="A12"/>
          <w:rFonts w:ascii="Times New Roman" w:hAnsi="Times New Roman" w:cs="Times New Roman"/>
          <w:b/>
          <w:sz w:val="20"/>
          <w:szCs w:val="20"/>
        </w:rPr>
        <w:t>lt Başlık Baş Harfleri Büyük ve Koyu Yazılmalıdır</w:t>
      </w:r>
    </w:p>
    <w:p w14:paraId="658674B1" w14:textId="77777777" w:rsidR="00AC14B0" w:rsidRPr="00513BD0" w:rsidRDefault="00AC14B0" w:rsidP="00AC14B0">
      <w:pPr>
        <w:autoSpaceDE w:val="0"/>
        <w:autoSpaceDN w:val="0"/>
        <w:adjustRightInd w:val="0"/>
        <w:spacing w:line="240" w:lineRule="auto"/>
        <w:jc w:val="both"/>
        <w:rPr>
          <w:rStyle w:val="A12"/>
          <w:rFonts w:ascii="Times New Roman" w:hAnsi="Times New Roman" w:cs="Times New Roman"/>
          <w:sz w:val="20"/>
          <w:szCs w:val="20"/>
        </w:rPr>
      </w:pPr>
      <w:r w:rsidRPr="00513BD0">
        <w:rPr>
          <w:rStyle w:val="A12"/>
          <w:rFonts w:ascii="Times New Roman" w:hAnsi="Times New Roman" w:cs="Times New Roman"/>
          <w:sz w:val="20"/>
          <w:szCs w:val="20"/>
        </w:rPr>
        <w:t>Alt başlıklar küçük harfle formata uygun yazılmalıdır.</w:t>
      </w:r>
    </w:p>
    <w:p w14:paraId="723795F8" w14:textId="77777777" w:rsidR="00AC14B0" w:rsidRDefault="00AC14B0" w:rsidP="00AC14B0">
      <w:pPr>
        <w:autoSpaceDE w:val="0"/>
        <w:autoSpaceDN w:val="0"/>
        <w:adjustRightInd w:val="0"/>
        <w:spacing w:line="240" w:lineRule="auto"/>
        <w:jc w:val="both"/>
        <w:rPr>
          <w:rStyle w:val="A12"/>
          <w:rFonts w:ascii="Times New Roman" w:hAnsi="Times New Roman" w:cs="Times New Roman"/>
          <w:sz w:val="20"/>
          <w:szCs w:val="20"/>
        </w:rPr>
      </w:pPr>
      <w:r w:rsidRPr="00513BD0">
        <w:rPr>
          <w:rStyle w:val="A12"/>
          <w:rFonts w:ascii="Times New Roman" w:hAnsi="Times New Roman" w:cs="Times New Roman"/>
          <w:sz w:val="20"/>
          <w:szCs w:val="20"/>
        </w:rPr>
        <w:t>Makale içindeki tablolar, biçimsel olarak aşağıda verilen örneğe benzer şekilde ve kendi içeriğinin gerektirdiği</w:t>
      </w:r>
      <w:r>
        <w:rPr>
          <w:rStyle w:val="A12"/>
          <w:rFonts w:ascii="Times New Roman" w:hAnsi="Times New Roman" w:cs="Times New Roman"/>
          <w:sz w:val="20"/>
          <w:szCs w:val="20"/>
        </w:rPr>
        <w:t xml:space="preserve"> </w:t>
      </w:r>
      <w:r w:rsidRPr="00513BD0">
        <w:rPr>
          <w:rStyle w:val="A12"/>
          <w:rFonts w:ascii="Times New Roman" w:hAnsi="Times New Roman" w:cs="Times New Roman"/>
          <w:sz w:val="20"/>
          <w:szCs w:val="20"/>
        </w:rPr>
        <w:t>biçimde oluşturulmalıdır. Tablolarda dikey çizgi bulunmamalı ve sadece üç yatay çizgi kullanılmalıdır.</w:t>
      </w:r>
    </w:p>
    <w:p w14:paraId="59814BF8" w14:textId="77777777" w:rsidR="00AC14B0" w:rsidRPr="00E25691" w:rsidRDefault="00AC14B0" w:rsidP="00AC14B0">
      <w:pPr>
        <w:autoSpaceDE w:val="0"/>
        <w:autoSpaceDN w:val="0"/>
        <w:adjustRightInd w:val="0"/>
        <w:spacing w:line="240" w:lineRule="auto"/>
        <w:jc w:val="both"/>
        <w:rPr>
          <w:rStyle w:val="A12"/>
          <w:rFonts w:ascii="Times New Roman" w:hAnsi="Times New Roman" w:cs="Times New Roman"/>
          <w:b/>
          <w:sz w:val="20"/>
          <w:szCs w:val="20"/>
        </w:rPr>
      </w:pPr>
      <w:r w:rsidRPr="00E25691">
        <w:rPr>
          <w:rStyle w:val="A12"/>
          <w:rFonts w:ascii="Times New Roman" w:hAnsi="Times New Roman" w:cs="Times New Roman"/>
          <w:b/>
          <w:sz w:val="20"/>
          <w:szCs w:val="20"/>
        </w:rPr>
        <w:t>Tablo1:</w:t>
      </w:r>
      <w:r w:rsidRPr="00E25691">
        <w:t xml:space="preserve"> </w:t>
      </w:r>
      <w:r w:rsidRPr="00E25691">
        <w:rPr>
          <w:rStyle w:val="A12"/>
          <w:rFonts w:ascii="Times New Roman" w:hAnsi="Times New Roman" w:cs="Times New Roman"/>
          <w:b/>
          <w:sz w:val="20"/>
          <w:szCs w:val="20"/>
        </w:rPr>
        <w:t>Tablo Adındaki Her S</w:t>
      </w:r>
      <w:r>
        <w:rPr>
          <w:rStyle w:val="A12"/>
          <w:rFonts w:ascii="Times New Roman" w:hAnsi="Times New Roman" w:cs="Times New Roman"/>
          <w:b/>
          <w:sz w:val="20"/>
          <w:szCs w:val="20"/>
        </w:rPr>
        <w:t>özcüğün İlk Harfi Büyük Olmalı</w:t>
      </w:r>
    </w:p>
    <w:tbl>
      <w:tblPr>
        <w:tblStyle w:val="OrtaListe1-Vurgu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94"/>
        <w:gridCol w:w="2250"/>
        <w:gridCol w:w="2264"/>
        <w:gridCol w:w="2264"/>
      </w:tblGrid>
      <w:tr w:rsidR="00AC14B0" w14:paraId="329AD486" w14:textId="77777777" w:rsidTr="00E4657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44" w:type="dxa"/>
            <w:tcBorders>
              <w:top w:val="none" w:sz="0" w:space="0" w:color="auto"/>
              <w:bottom w:val="none" w:sz="0" w:space="0" w:color="auto"/>
            </w:tcBorders>
          </w:tcPr>
          <w:p w14:paraId="504C531E" w14:textId="77777777" w:rsidR="00AC14B0" w:rsidRDefault="00AC14B0" w:rsidP="00E46575">
            <w:pPr>
              <w:autoSpaceDE w:val="0"/>
              <w:autoSpaceDN w:val="0"/>
              <w:adjustRightInd w:val="0"/>
              <w:jc w:val="both"/>
              <w:rPr>
                <w:rStyle w:val="A12"/>
                <w:rFonts w:ascii="Times New Roman" w:hAnsi="Times New Roman" w:cs="Times New Roman"/>
                <w:sz w:val="20"/>
                <w:szCs w:val="20"/>
              </w:rPr>
            </w:pPr>
          </w:p>
        </w:tc>
        <w:tc>
          <w:tcPr>
            <w:tcW w:w="2444" w:type="dxa"/>
            <w:tcBorders>
              <w:top w:val="none" w:sz="0" w:space="0" w:color="auto"/>
              <w:bottom w:val="none" w:sz="0" w:space="0" w:color="auto"/>
            </w:tcBorders>
          </w:tcPr>
          <w:p w14:paraId="1B1D8090" w14:textId="77777777" w:rsidR="00AC14B0" w:rsidRPr="00E25691" w:rsidRDefault="00AC14B0" w:rsidP="00E4657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Style w:val="A12"/>
                <w:rFonts w:ascii="Times New Roman" w:hAnsi="Times New Roman" w:cs="Times New Roman"/>
                <w:b/>
                <w:sz w:val="20"/>
                <w:szCs w:val="20"/>
              </w:rPr>
            </w:pPr>
            <w:proofErr w:type="spellStart"/>
            <w:r w:rsidRPr="00E25691">
              <w:rPr>
                <w:rStyle w:val="A12"/>
                <w:rFonts w:ascii="Times New Roman" w:hAnsi="Times New Roman" w:cs="Times New Roman"/>
                <w:b/>
                <w:sz w:val="20"/>
                <w:szCs w:val="20"/>
              </w:rPr>
              <w:t>fff</w:t>
            </w:r>
            <w:proofErr w:type="spellEnd"/>
          </w:p>
        </w:tc>
        <w:tc>
          <w:tcPr>
            <w:tcW w:w="2445" w:type="dxa"/>
            <w:tcBorders>
              <w:top w:val="none" w:sz="0" w:space="0" w:color="auto"/>
              <w:bottom w:val="none" w:sz="0" w:space="0" w:color="auto"/>
            </w:tcBorders>
          </w:tcPr>
          <w:p w14:paraId="55D9E5E9" w14:textId="77777777" w:rsidR="00AC14B0" w:rsidRPr="00E25691" w:rsidRDefault="00AC14B0" w:rsidP="00E4657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Style w:val="A12"/>
                <w:rFonts w:ascii="Times New Roman" w:hAnsi="Times New Roman" w:cs="Times New Roman"/>
                <w:b/>
                <w:sz w:val="20"/>
                <w:szCs w:val="20"/>
              </w:rPr>
            </w:pPr>
            <w:proofErr w:type="spellStart"/>
            <w:r w:rsidRPr="00E25691">
              <w:rPr>
                <w:rStyle w:val="A12"/>
                <w:rFonts w:ascii="Times New Roman" w:hAnsi="Times New Roman" w:cs="Times New Roman"/>
                <w:b/>
                <w:sz w:val="20"/>
                <w:szCs w:val="20"/>
              </w:rPr>
              <w:t>nnn</w:t>
            </w:r>
            <w:proofErr w:type="spellEnd"/>
          </w:p>
        </w:tc>
        <w:tc>
          <w:tcPr>
            <w:tcW w:w="2445" w:type="dxa"/>
            <w:tcBorders>
              <w:top w:val="none" w:sz="0" w:space="0" w:color="auto"/>
              <w:bottom w:val="none" w:sz="0" w:space="0" w:color="auto"/>
            </w:tcBorders>
          </w:tcPr>
          <w:p w14:paraId="2355EE11" w14:textId="77777777" w:rsidR="00AC14B0" w:rsidRPr="00E25691" w:rsidRDefault="00AC14B0" w:rsidP="00E4657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Style w:val="A12"/>
                <w:rFonts w:ascii="Times New Roman" w:hAnsi="Times New Roman" w:cs="Times New Roman"/>
                <w:b/>
                <w:sz w:val="20"/>
                <w:szCs w:val="20"/>
              </w:rPr>
            </w:pPr>
            <w:proofErr w:type="spellStart"/>
            <w:r w:rsidRPr="00E25691">
              <w:rPr>
                <w:rStyle w:val="A12"/>
                <w:rFonts w:ascii="Times New Roman" w:hAnsi="Times New Roman" w:cs="Times New Roman"/>
                <w:b/>
                <w:sz w:val="20"/>
                <w:szCs w:val="20"/>
              </w:rPr>
              <w:t>bbb</w:t>
            </w:r>
            <w:proofErr w:type="spellEnd"/>
          </w:p>
        </w:tc>
      </w:tr>
      <w:tr w:rsidR="00AC14B0" w14:paraId="2558DBF5" w14:textId="77777777" w:rsidTr="00E4657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44" w:type="dxa"/>
          </w:tcPr>
          <w:p w14:paraId="78D7E40E" w14:textId="77777777" w:rsidR="00AC14B0" w:rsidRDefault="00AC14B0" w:rsidP="00E46575">
            <w:pPr>
              <w:autoSpaceDE w:val="0"/>
              <w:autoSpaceDN w:val="0"/>
              <w:adjustRightInd w:val="0"/>
              <w:jc w:val="both"/>
              <w:rPr>
                <w:rStyle w:val="A12"/>
                <w:rFonts w:ascii="Times New Roman" w:hAnsi="Times New Roman" w:cs="Times New Roman"/>
                <w:sz w:val="20"/>
                <w:szCs w:val="20"/>
              </w:rPr>
            </w:pPr>
            <w:proofErr w:type="spellStart"/>
            <w:r>
              <w:rPr>
                <w:rStyle w:val="A12"/>
                <w:rFonts w:ascii="Times New Roman" w:hAnsi="Times New Roman" w:cs="Times New Roman"/>
                <w:sz w:val="20"/>
                <w:szCs w:val="20"/>
              </w:rPr>
              <w:t>zz</w:t>
            </w:r>
            <w:proofErr w:type="spellEnd"/>
          </w:p>
        </w:tc>
        <w:tc>
          <w:tcPr>
            <w:tcW w:w="2444" w:type="dxa"/>
          </w:tcPr>
          <w:p w14:paraId="0D54E2F4" w14:textId="77777777" w:rsidR="00AC14B0" w:rsidRDefault="00AC14B0" w:rsidP="00E465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A12"/>
                <w:rFonts w:ascii="Times New Roman" w:hAnsi="Times New Roman" w:cs="Times New Roman"/>
                <w:sz w:val="20"/>
                <w:szCs w:val="20"/>
              </w:rPr>
            </w:pPr>
          </w:p>
        </w:tc>
        <w:tc>
          <w:tcPr>
            <w:tcW w:w="2445" w:type="dxa"/>
          </w:tcPr>
          <w:p w14:paraId="0C93537B" w14:textId="77777777" w:rsidR="00AC14B0" w:rsidRDefault="00AC14B0" w:rsidP="00E465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A12"/>
                <w:rFonts w:ascii="Times New Roman" w:hAnsi="Times New Roman" w:cs="Times New Roman"/>
                <w:sz w:val="20"/>
                <w:szCs w:val="20"/>
              </w:rPr>
            </w:pPr>
          </w:p>
        </w:tc>
        <w:tc>
          <w:tcPr>
            <w:tcW w:w="2445" w:type="dxa"/>
          </w:tcPr>
          <w:p w14:paraId="0AF648F0" w14:textId="77777777" w:rsidR="00AC14B0" w:rsidRDefault="00AC14B0" w:rsidP="00E465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A12"/>
                <w:rFonts w:ascii="Times New Roman" w:hAnsi="Times New Roman" w:cs="Times New Roman"/>
                <w:sz w:val="20"/>
                <w:szCs w:val="20"/>
              </w:rPr>
            </w:pPr>
          </w:p>
        </w:tc>
      </w:tr>
      <w:tr w:rsidR="00AC14B0" w14:paraId="16603CCA" w14:textId="77777777" w:rsidTr="00E46575">
        <w:trPr>
          <w:trHeight w:val="340"/>
        </w:trPr>
        <w:tc>
          <w:tcPr>
            <w:cnfStyle w:val="001000000000" w:firstRow="0" w:lastRow="0" w:firstColumn="1" w:lastColumn="0" w:oddVBand="0" w:evenVBand="0" w:oddHBand="0" w:evenHBand="0" w:firstRowFirstColumn="0" w:firstRowLastColumn="0" w:lastRowFirstColumn="0" w:lastRowLastColumn="0"/>
            <w:tcW w:w="2444" w:type="dxa"/>
          </w:tcPr>
          <w:p w14:paraId="5CFB0564" w14:textId="77777777" w:rsidR="00AC14B0" w:rsidRDefault="00AC14B0" w:rsidP="00E46575">
            <w:pPr>
              <w:autoSpaceDE w:val="0"/>
              <w:autoSpaceDN w:val="0"/>
              <w:adjustRightInd w:val="0"/>
              <w:jc w:val="both"/>
              <w:rPr>
                <w:rStyle w:val="A12"/>
                <w:rFonts w:ascii="Times New Roman" w:hAnsi="Times New Roman" w:cs="Times New Roman"/>
                <w:sz w:val="20"/>
                <w:szCs w:val="20"/>
              </w:rPr>
            </w:pPr>
            <w:r>
              <w:rPr>
                <w:rStyle w:val="A12"/>
                <w:rFonts w:ascii="Times New Roman" w:hAnsi="Times New Roman" w:cs="Times New Roman"/>
                <w:sz w:val="20"/>
                <w:szCs w:val="20"/>
              </w:rPr>
              <w:t>cc</w:t>
            </w:r>
          </w:p>
        </w:tc>
        <w:tc>
          <w:tcPr>
            <w:tcW w:w="2444" w:type="dxa"/>
          </w:tcPr>
          <w:p w14:paraId="250AC0CB" w14:textId="77777777" w:rsidR="00AC14B0" w:rsidRDefault="00AC14B0" w:rsidP="00E465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A12"/>
                <w:rFonts w:ascii="Times New Roman" w:hAnsi="Times New Roman" w:cs="Times New Roman"/>
                <w:sz w:val="20"/>
                <w:szCs w:val="20"/>
              </w:rPr>
            </w:pPr>
          </w:p>
        </w:tc>
        <w:tc>
          <w:tcPr>
            <w:tcW w:w="2445" w:type="dxa"/>
          </w:tcPr>
          <w:p w14:paraId="28930211" w14:textId="77777777" w:rsidR="00AC14B0" w:rsidRDefault="00AC14B0" w:rsidP="00E465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A12"/>
                <w:rFonts w:ascii="Times New Roman" w:hAnsi="Times New Roman" w:cs="Times New Roman"/>
                <w:sz w:val="20"/>
                <w:szCs w:val="20"/>
              </w:rPr>
            </w:pPr>
          </w:p>
        </w:tc>
        <w:tc>
          <w:tcPr>
            <w:tcW w:w="2445" w:type="dxa"/>
          </w:tcPr>
          <w:p w14:paraId="2AC3033E" w14:textId="77777777" w:rsidR="00AC14B0" w:rsidRDefault="00AC14B0" w:rsidP="00E465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A12"/>
                <w:rFonts w:ascii="Times New Roman" w:hAnsi="Times New Roman" w:cs="Times New Roman"/>
                <w:sz w:val="20"/>
                <w:szCs w:val="20"/>
              </w:rPr>
            </w:pPr>
          </w:p>
        </w:tc>
      </w:tr>
      <w:tr w:rsidR="00AC14B0" w14:paraId="15D82D7A" w14:textId="77777777" w:rsidTr="00E4657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44" w:type="dxa"/>
          </w:tcPr>
          <w:p w14:paraId="0508CE01" w14:textId="77777777" w:rsidR="00AC14B0" w:rsidRDefault="00AC14B0" w:rsidP="00E46575">
            <w:pPr>
              <w:autoSpaceDE w:val="0"/>
              <w:autoSpaceDN w:val="0"/>
              <w:adjustRightInd w:val="0"/>
              <w:jc w:val="both"/>
              <w:rPr>
                <w:rStyle w:val="A12"/>
                <w:rFonts w:ascii="Times New Roman" w:hAnsi="Times New Roman" w:cs="Times New Roman"/>
                <w:sz w:val="20"/>
                <w:szCs w:val="20"/>
              </w:rPr>
            </w:pPr>
            <w:r>
              <w:rPr>
                <w:rStyle w:val="A12"/>
                <w:rFonts w:ascii="Times New Roman" w:hAnsi="Times New Roman" w:cs="Times New Roman"/>
                <w:sz w:val="20"/>
                <w:szCs w:val="20"/>
              </w:rPr>
              <w:t>Toplam</w:t>
            </w:r>
          </w:p>
        </w:tc>
        <w:tc>
          <w:tcPr>
            <w:tcW w:w="2444" w:type="dxa"/>
          </w:tcPr>
          <w:p w14:paraId="3DD3ADD1" w14:textId="77777777" w:rsidR="00AC14B0" w:rsidRDefault="00AC14B0" w:rsidP="00E465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A12"/>
                <w:rFonts w:ascii="Times New Roman" w:hAnsi="Times New Roman" w:cs="Times New Roman"/>
                <w:sz w:val="20"/>
                <w:szCs w:val="20"/>
              </w:rPr>
            </w:pPr>
          </w:p>
        </w:tc>
        <w:tc>
          <w:tcPr>
            <w:tcW w:w="2445" w:type="dxa"/>
          </w:tcPr>
          <w:p w14:paraId="7CC00044" w14:textId="77777777" w:rsidR="00AC14B0" w:rsidRDefault="00AC14B0" w:rsidP="00E465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A12"/>
                <w:rFonts w:ascii="Times New Roman" w:hAnsi="Times New Roman" w:cs="Times New Roman"/>
                <w:sz w:val="20"/>
                <w:szCs w:val="20"/>
              </w:rPr>
            </w:pPr>
          </w:p>
        </w:tc>
        <w:tc>
          <w:tcPr>
            <w:tcW w:w="2445" w:type="dxa"/>
          </w:tcPr>
          <w:p w14:paraId="6CD72CA2" w14:textId="77777777" w:rsidR="00AC14B0" w:rsidRDefault="00AC14B0" w:rsidP="00E465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A12"/>
                <w:rFonts w:ascii="Times New Roman" w:hAnsi="Times New Roman" w:cs="Times New Roman"/>
                <w:sz w:val="20"/>
                <w:szCs w:val="20"/>
              </w:rPr>
            </w:pPr>
          </w:p>
        </w:tc>
      </w:tr>
    </w:tbl>
    <w:p w14:paraId="21556715" w14:textId="77777777" w:rsidR="00AC14B0" w:rsidRDefault="00AC14B0" w:rsidP="00AC14B0">
      <w:pPr>
        <w:autoSpaceDE w:val="0"/>
        <w:autoSpaceDN w:val="0"/>
        <w:adjustRightInd w:val="0"/>
        <w:spacing w:line="240" w:lineRule="auto"/>
        <w:jc w:val="both"/>
        <w:rPr>
          <w:rStyle w:val="A12"/>
          <w:rFonts w:ascii="Times New Roman" w:hAnsi="Times New Roman" w:cs="Times New Roman"/>
          <w:sz w:val="20"/>
          <w:szCs w:val="20"/>
        </w:rPr>
      </w:pPr>
    </w:p>
    <w:p w14:paraId="64604839" w14:textId="77777777" w:rsidR="00AC14B0" w:rsidRPr="00513BD0" w:rsidRDefault="00AC14B0" w:rsidP="00AC14B0">
      <w:pPr>
        <w:autoSpaceDE w:val="0"/>
        <w:autoSpaceDN w:val="0"/>
        <w:adjustRightInd w:val="0"/>
        <w:spacing w:line="240" w:lineRule="auto"/>
        <w:jc w:val="both"/>
        <w:rPr>
          <w:rStyle w:val="A12"/>
          <w:rFonts w:ascii="Times New Roman" w:hAnsi="Times New Roman" w:cs="Times New Roman"/>
          <w:b/>
          <w:sz w:val="20"/>
          <w:szCs w:val="20"/>
        </w:rPr>
      </w:pPr>
      <w:r w:rsidRPr="00513BD0">
        <w:rPr>
          <w:rStyle w:val="A12"/>
          <w:rFonts w:ascii="Times New Roman" w:hAnsi="Times New Roman" w:cs="Times New Roman"/>
          <w:b/>
          <w:sz w:val="20"/>
          <w:szCs w:val="20"/>
        </w:rPr>
        <w:t>YÖNTEM</w:t>
      </w:r>
    </w:p>
    <w:p w14:paraId="5CBFAA5E" w14:textId="77777777" w:rsidR="00AC14B0" w:rsidRDefault="00AC14B0" w:rsidP="00AC14B0">
      <w:pPr>
        <w:autoSpaceDE w:val="0"/>
        <w:autoSpaceDN w:val="0"/>
        <w:adjustRightInd w:val="0"/>
        <w:spacing w:line="240" w:lineRule="auto"/>
        <w:jc w:val="both"/>
        <w:rPr>
          <w:rStyle w:val="A12"/>
          <w:rFonts w:ascii="Times New Roman" w:hAnsi="Times New Roman" w:cs="Times New Roman"/>
          <w:sz w:val="20"/>
          <w:szCs w:val="20"/>
        </w:rPr>
      </w:pPr>
      <w:r w:rsidRPr="00513BD0">
        <w:rPr>
          <w:rStyle w:val="A12"/>
          <w:rFonts w:ascii="Times New Roman" w:hAnsi="Times New Roman" w:cs="Times New Roman"/>
          <w:sz w:val="20"/>
          <w:szCs w:val="20"/>
        </w:rPr>
        <w:t>Buraya yöntem kısmı eklenilmelidir. Yöntem kısmında araştırmanın türü, evren ve örneklem veya çalışma</w:t>
      </w:r>
      <w:r>
        <w:rPr>
          <w:rStyle w:val="A12"/>
          <w:rFonts w:ascii="Times New Roman" w:hAnsi="Times New Roman" w:cs="Times New Roman"/>
          <w:sz w:val="20"/>
          <w:szCs w:val="20"/>
        </w:rPr>
        <w:t xml:space="preserve"> </w:t>
      </w:r>
      <w:r w:rsidRPr="00513BD0">
        <w:rPr>
          <w:rStyle w:val="A12"/>
          <w:rFonts w:ascii="Times New Roman" w:hAnsi="Times New Roman" w:cs="Times New Roman"/>
          <w:sz w:val="20"/>
          <w:szCs w:val="20"/>
        </w:rPr>
        <w:t>grubu, veri toplama araçları ve verilerin analizi gibi alt başlıklara yer verilmelidir.</w:t>
      </w:r>
    </w:p>
    <w:p w14:paraId="3FF7B50F" w14:textId="77777777" w:rsidR="00AC14B0" w:rsidRPr="00513BD0" w:rsidRDefault="00AC14B0" w:rsidP="00AC14B0">
      <w:pPr>
        <w:autoSpaceDE w:val="0"/>
        <w:autoSpaceDN w:val="0"/>
        <w:adjustRightInd w:val="0"/>
        <w:spacing w:line="240" w:lineRule="auto"/>
        <w:jc w:val="both"/>
        <w:rPr>
          <w:rStyle w:val="A12"/>
          <w:rFonts w:ascii="Times New Roman" w:hAnsi="Times New Roman" w:cs="Times New Roman"/>
          <w:b/>
          <w:sz w:val="20"/>
          <w:szCs w:val="20"/>
        </w:rPr>
      </w:pPr>
      <w:r w:rsidRPr="00513BD0">
        <w:rPr>
          <w:rStyle w:val="A12"/>
          <w:rFonts w:ascii="Times New Roman" w:hAnsi="Times New Roman" w:cs="Times New Roman"/>
          <w:b/>
          <w:sz w:val="20"/>
          <w:szCs w:val="20"/>
        </w:rPr>
        <w:t>Evren ve Örneklem</w:t>
      </w:r>
    </w:p>
    <w:p w14:paraId="1CE9E348" w14:textId="77777777" w:rsidR="00AC14B0" w:rsidRDefault="00AC14B0" w:rsidP="00AC14B0">
      <w:pPr>
        <w:autoSpaceDE w:val="0"/>
        <w:autoSpaceDN w:val="0"/>
        <w:adjustRightInd w:val="0"/>
        <w:spacing w:line="240" w:lineRule="auto"/>
        <w:jc w:val="both"/>
        <w:rPr>
          <w:rStyle w:val="A12"/>
          <w:rFonts w:ascii="Times New Roman" w:hAnsi="Times New Roman" w:cs="Times New Roman"/>
          <w:sz w:val="20"/>
          <w:szCs w:val="20"/>
        </w:rPr>
      </w:pPr>
      <w:r w:rsidRPr="00513BD0">
        <w:rPr>
          <w:rStyle w:val="A12"/>
          <w:rFonts w:ascii="Times New Roman" w:hAnsi="Times New Roman" w:cs="Times New Roman"/>
          <w:sz w:val="20"/>
          <w:szCs w:val="20"/>
        </w:rPr>
        <w:t>Alt başlıklar sadece ilk harfleri büyük ve koyu yazılmalıdır. Burada olduğu gibi alt bölümlerde de bu formata</w:t>
      </w:r>
      <w:r>
        <w:rPr>
          <w:rStyle w:val="A12"/>
          <w:rFonts w:ascii="Times New Roman" w:hAnsi="Times New Roman" w:cs="Times New Roman"/>
          <w:sz w:val="20"/>
          <w:szCs w:val="20"/>
        </w:rPr>
        <w:t xml:space="preserve"> </w:t>
      </w:r>
      <w:r w:rsidRPr="00513BD0">
        <w:rPr>
          <w:rStyle w:val="A12"/>
          <w:rFonts w:ascii="Times New Roman" w:hAnsi="Times New Roman" w:cs="Times New Roman"/>
          <w:sz w:val="20"/>
          <w:szCs w:val="20"/>
        </w:rPr>
        <w:t>dikkat edilmelidir.</w:t>
      </w:r>
    </w:p>
    <w:p w14:paraId="53C10B09" w14:textId="77777777" w:rsidR="00517D6F" w:rsidRDefault="00517D6F" w:rsidP="00AC14B0">
      <w:pPr>
        <w:autoSpaceDE w:val="0"/>
        <w:autoSpaceDN w:val="0"/>
        <w:adjustRightInd w:val="0"/>
        <w:spacing w:line="240" w:lineRule="auto"/>
        <w:jc w:val="both"/>
        <w:rPr>
          <w:rStyle w:val="A12"/>
          <w:rFonts w:ascii="Times New Roman" w:hAnsi="Times New Roman" w:cs="Times New Roman"/>
          <w:sz w:val="20"/>
          <w:szCs w:val="20"/>
        </w:rPr>
      </w:pPr>
    </w:p>
    <w:p w14:paraId="2FD135DB" w14:textId="77777777" w:rsidR="00AC14B0" w:rsidRPr="00513BD0" w:rsidRDefault="00AC14B0" w:rsidP="00AC14B0">
      <w:pPr>
        <w:autoSpaceDE w:val="0"/>
        <w:autoSpaceDN w:val="0"/>
        <w:adjustRightInd w:val="0"/>
        <w:spacing w:line="240" w:lineRule="auto"/>
        <w:jc w:val="both"/>
        <w:rPr>
          <w:rStyle w:val="A12"/>
          <w:rFonts w:ascii="Times New Roman" w:hAnsi="Times New Roman" w:cs="Times New Roman"/>
          <w:b/>
          <w:sz w:val="20"/>
          <w:szCs w:val="20"/>
        </w:rPr>
      </w:pPr>
      <w:r w:rsidRPr="00513BD0">
        <w:rPr>
          <w:rStyle w:val="A12"/>
          <w:rFonts w:ascii="Times New Roman" w:hAnsi="Times New Roman" w:cs="Times New Roman"/>
          <w:b/>
          <w:sz w:val="20"/>
          <w:szCs w:val="20"/>
        </w:rPr>
        <w:lastRenderedPageBreak/>
        <w:t>BULGULAR</w:t>
      </w:r>
    </w:p>
    <w:p w14:paraId="080BE762" w14:textId="77777777" w:rsidR="00AC14B0" w:rsidRPr="00513BD0" w:rsidRDefault="00AC14B0" w:rsidP="00AC14B0">
      <w:pPr>
        <w:autoSpaceDE w:val="0"/>
        <w:autoSpaceDN w:val="0"/>
        <w:adjustRightInd w:val="0"/>
        <w:spacing w:line="240" w:lineRule="auto"/>
        <w:jc w:val="both"/>
        <w:rPr>
          <w:rStyle w:val="A12"/>
          <w:rFonts w:ascii="Times New Roman" w:hAnsi="Times New Roman" w:cs="Times New Roman"/>
          <w:sz w:val="20"/>
          <w:szCs w:val="20"/>
        </w:rPr>
      </w:pPr>
      <w:r w:rsidRPr="00513BD0">
        <w:rPr>
          <w:rStyle w:val="A12"/>
          <w:rFonts w:ascii="Times New Roman" w:hAnsi="Times New Roman" w:cs="Times New Roman"/>
          <w:sz w:val="20"/>
          <w:szCs w:val="20"/>
        </w:rPr>
        <w:t>Buraya bulgular kısmı eklenilmeli ve yukarıdaki önerilere dikkat edilmelidir. Yazı, Giriş, Yöntem, Bulgular,</w:t>
      </w:r>
      <w:r>
        <w:rPr>
          <w:rStyle w:val="A12"/>
          <w:rFonts w:ascii="Times New Roman" w:hAnsi="Times New Roman" w:cs="Times New Roman"/>
          <w:sz w:val="20"/>
          <w:szCs w:val="20"/>
        </w:rPr>
        <w:t xml:space="preserve"> </w:t>
      </w:r>
      <w:r w:rsidRPr="00513BD0">
        <w:rPr>
          <w:rStyle w:val="A12"/>
          <w:rFonts w:ascii="Times New Roman" w:hAnsi="Times New Roman" w:cs="Times New Roman"/>
          <w:sz w:val="20"/>
          <w:szCs w:val="20"/>
        </w:rPr>
        <w:t>Tartışma ve Sonuç, Kaynakça ana başlıklarından oluşmalıdır.</w:t>
      </w:r>
    </w:p>
    <w:p w14:paraId="4BB83F64" w14:textId="77777777" w:rsidR="00AC14B0" w:rsidRPr="00513BD0" w:rsidRDefault="00AC14B0" w:rsidP="00AC14B0">
      <w:pPr>
        <w:autoSpaceDE w:val="0"/>
        <w:autoSpaceDN w:val="0"/>
        <w:adjustRightInd w:val="0"/>
        <w:spacing w:line="240" w:lineRule="auto"/>
        <w:jc w:val="both"/>
        <w:rPr>
          <w:rStyle w:val="A12"/>
          <w:rFonts w:ascii="Times New Roman" w:hAnsi="Times New Roman" w:cs="Times New Roman"/>
          <w:sz w:val="20"/>
          <w:szCs w:val="20"/>
        </w:rPr>
      </w:pPr>
      <w:r w:rsidRPr="00513BD0">
        <w:rPr>
          <w:rStyle w:val="A12"/>
          <w:rFonts w:ascii="Times New Roman" w:hAnsi="Times New Roman" w:cs="Times New Roman"/>
          <w:sz w:val="20"/>
          <w:szCs w:val="20"/>
        </w:rPr>
        <w:t>Alt Başlık Baş Harfleri Büyük Yazılmalıdır</w:t>
      </w:r>
    </w:p>
    <w:p w14:paraId="7664C048" w14:textId="77777777" w:rsidR="00AC14B0" w:rsidRPr="00513BD0" w:rsidRDefault="00AC14B0" w:rsidP="00AC14B0">
      <w:pPr>
        <w:autoSpaceDE w:val="0"/>
        <w:autoSpaceDN w:val="0"/>
        <w:adjustRightInd w:val="0"/>
        <w:spacing w:line="240" w:lineRule="auto"/>
        <w:jc w:val="both"/>
        <w:rPr>
          <w:rStyle w:val="A12"/>
          <w:rFonts w:ascii="Times New Roman" w:hAnsi="Times New Roman" w:cs="Times New Roman"/>
          <w:b/>
          <w:sz w:val="20"/>
          <w:szCs w:val="20"/>
        </w:rPr>
      </w:pPr>
      <w:r w:rsidRPr="00513BD0">
        <w:rPr>
          <w:rStyle w:val="A12"/>
          <w:rFonts w:ascii="Times New Roman" w:hAnsi="Times New Roman" w:cs="Times New Roman"/>
          <w:b/>
          <w:sz w:val="20"/>
          <w:szCs w:val="20"/>
        </w:rPr>
        <w:t>TARTIŞMA VE SONUÇ</w:t>
      </w:r>
    </w:p>
    <w:p w14:paraId="12318C03" w14:textId="77777777" w:rsidR="00AC14B0" w:rsidRPr="00513BD0" w:rsidRDefault="00AC14B0" w:rsidP="00AC14B0">
      <w:pPr>
        <w:autoSpaceDE w:val="0"/>
        <w:autoSpaceDN w:val="0"/>
        <w:adjustRightInd w:val="0"/>
        <w:spacing w:line="240" w:lineRule="auto"/>
        <w:jc w:val="both"/>
        <w:rPr>
          <w:rStyle w:val="A12"/>
          <w:rFonts w:ascii="Times New Roman" w:hAnsi="Times New Roman" w:cs="Times New Roman"/>
          <w:sz w:val="20"/>
          <w:szCs w:val="20"/>
        </w:rPr>
      </w:pPr>
      <w:r w:rsidRPr="00513BD0">
        <w:rPr>
          <w:rStyle w:val="A12"/>
          <w:rFonts w:ascii="Times New Roman" w:hAnsi="Times New Roman" w:cs="Times New Roman"/>
          <w:sz w:val="20"/>
          <w:szCs w:val="20"/>
        </w:rPr>
        <w:t>Buraya yorum/tartışma kısmı eklenilmeli ve yukarıda verilen önerilere dikkat edilmelidir.</w:t>
      </w:r>
    </w:p>
    <w:p w14:paraId="11D4FA54" w14:textId="77777777" w:rsidR="00AC14B0" w:rsidRPr="00513BD0" w:rsidRDefault="00AC14B0" w:rsidP="00AC14B0">
      <w:pPr>
        <w:autoSpaceDE w:val="0"/>
        <w:autoSpaceDN w:val="0"/>
        <w:adjustRightInd w:val="0"/>
        <w:spacing w:line="240" w:lineRule="auto"/>
        <w:jc w:val="both"/>
        <w:rPr>
          <w:rStyle w:val="A12"/>
          <w:rFonts w:ascii="Times New Roman" w:hAnsi="Times New Roman" w:cs="Times New Roman"/>
          <w:sz w:val="20"/>
          <w:szCs w:val="20"/>
        </w:rPr>
      </w:pPr>
      <w:r w:rsidRPr="00513BD0">
        <w:rPr>
          <w:rStyle w:val="A12"/>
          <w:rFonts w:ascii="Times New Roman" w:hAnsi="Times New Roman" w:cs="Times New Roman"/>
          <w:sz w:val="20"/>
          <w:szCs w:val="20"/>
        </w:rPr>
        <w:t>Alt Başlık Baş Harfleri Büyük Yazılmalıdır</w:t>
      </w:r>
    </w:p>
    <w:p w14:paraId="32941493" w14:textId="77777777" w:rsidR="00AC14B0" w:rsidRDefault="00AC14B0" w:rsidP="00AC14B0">
      <w:pPr>
        <w:autoSpaceDE w:val="0"/>
        <w:autoSpaceDN w:val="0"/>
        <w:adjustRightInd w:val="0"/>
        <w:spacing w:line="240" w:lineRule="auto"/>
        <w:jc w:val="both"/>
        <w:rPr>
          <w:rStyle w:val="A12"/>
          <w:rFonts w:ascii="Times New Roman" w:hAnsi="Times New Roman" w:cs="Times New Roman"/>
          <w:b/>
          <w:sz w:val="20"/>
          <w:szCs w:val="20"/>
        </w:rPr>
      </w:pPr>
      <w:r w:rsidRPr="00562D59">
        <w:rPr>
          <w:rStyle w:val="A12"/>
          <w:rFonts w:ascii="Times New Roman" w:hAnsi="Times New Roman" w:cs="Times New Roman"/>
          <w:b/>
          <w:sz w:val="20"/>
          <w:szCs w:val="20"/>
        </w:rPr>
        <w:t>KAYNAKÇA</w:t>
      </w:r>
    </w:p>
    <w:p w14:paraId="75E61DBF" w14:textId="77777777" w:rsidR="00AC14B0" w:rsidRPr="00420DDF" w:rsidRDefault="00AC14B0" w:rsidP="00AC14B0">
      <w:pPr>
        <w:autoSpaceDE w:val="0"/>
        <w:autoSpaceDN w:val="0"/>
        <w:adjustRightInd w:val="0"/>
        <w:spacing w:line="240" w:lineRule="auto"/>
        <w:jc w:val="both"/>
        <w:rPr>
          <w:rStyle w:val="A12"/>
          <w:rFonts w:ascii="Times New Roman" w:hAnsi="Times New Roman" w:cs="Times New Roman"/>
          <w:sz w:val="20"/>
          <w:szCs w:val="20"/>
        </w:rPr>
      </w:pPr>
      <w:r w:rsidRPr="00420DDF">
        <w:rPr>
          <w:rStyle w:val="A12"/>
          <w:rFonts w:ascii="Times New Roman" w:hAnsi="Times New Roman" w:cs="Times New Roman"/>
          <w:sz w:val="20"/>
          <w:szCs w:val="20"/>
        </w:rPr>
        <w:t>Kaynaklarla İlgili Notlar</w:t>
      </w:r>
    </w:p>
    <w:p w14:paraId="18101A21" w14:textId="77777777" w:rsidR="00AC14B0" w:rsidRDefault="00AC14B0" w:rsidP="00AC14B0">
      <w:pPr>
        <w:pStyle w:val="ListeParagraf"/>
        <w:numPr>
          <w:ilvl w:val="0"/>
          <w:numId w:val="4"/>
        </w:numPr>
        <w:autoSpaceDE w:val="0"/>
        <w:autoSpaceDN w:val="0"/>
        <w:adjustRightInd w:val="0"/>
        <w:spacing w:before="120" w:after="120" w:line="240" w:lineRule="auto"/>
        <w:jc w:val="both"/>
        <w:rPr>
          <w:rStyle w:val="A12"/>
          <w:rFonts w:ascii="Times New Roman" w:hAnsi="Times New Roman" w:cs="Times New Roman"/>
          <w:sz w:val="20"/>
          <w:szCs w:val="20"/>
        </w:rPr>
      </w:pPr>
      <w:r w:rsidRPr="00420DDF">
        <w:rPr>
          <w:rStyle w:val="A12"/>
          <w:rFonts w:ascii="Times New Roman" w:hAnsi="Times New Roman" w:cs="Times New Roman"/>
          <w:sz w:val="20"/>
          <w:szCs w:val="20"/>
        </w:rPr>
        <w:t>Kaynaklar 10 punto ve tek aralıklı olarak yazar soyadlarına göre dikkatlice sıraya konularak yazılmalı, APA 5</w:t>
      </w:r>
      <w:r>
        <w:rPr>
          <w:rStyle w:val="A12"/>
          <w:rFonts w:ascii="Times New Roman" w:hAnsi="Times New Roman" w:cs="Times New Roman"/>
          <w:sz w:val="20"/>
          <w:szCs w:val="20"/>
        </w:rPr>
        <w:t xml:space="preserve"> </w:t>
      </w:r>
      <w:r w:rsidRPr="00420DDF">
        <w:rPr>
          <w:rStyle w:val="A12"/>
          <w:rFonts w:ascii="Times New Roman" w:hAnsi="Times New Roman" w:cs="Times New Roman"/>
          <w:sz w:val="20"/>
          <w:szCs w:val="20"/>
        </w:rPr>
        <w:t>(</w:t>
      </w:r>
      <w:proofErr w:type="spellStart"/>
      <w:r w:rsidRPr="00420DDF">
        <w:rPr>
          <w:rStyle w:val="A12"/>
          <w:rFonts w:ascii="Times New Roman" w:hAnsi="Times New Roman" w:cs="Times New Roman"/>
          <w:sz w:val="20"/>
          <w:szCs w:val="20"/>
        </w:rPr>
        <w:t>American</w:t>
      </w:r>
      <w:proofErr w:type="spellEnd"/>
      <w:r w:rsidRPr="00420DDF">
        <w:rPr>
          <w:rStyle w:val="A12"/>
          <w:rFonts w:ascii="Times New Roman" w:hAnsi="Times New Roman" w:cs="Times New Roman"/>
          <w:sz w:val="20"/>
          <w:szCs w:val="20"/>
        </w:rPr>
        <w:t xml:space="preserve"> </w:t>
      </w:r>
      <w:proofErr w:type="spellStart"/>
      <w:r w:rsidRPr="00420DDF">
        <w:rPr>
          <w:rStyle w:val="A12"/>
          <w:rFonts w:ascii="Times New Roman" w:hAnsi="Times New Roman" w:cs="Times New Roman"/>
          <w:sz w:val="20"/>
          <w:szCs w:val="20"/>
        </w:rPr>
        <w:t>Psychological</w:t>
      </w:r>
      <w:proofErr w:type="spellEnd"/>
      <w:r w:rsidRPr="00420DDF">
        <w:rPr>
          <w:rStyle w:val="A12"/>
          <w:rFonts w:ascii="Times New Roman" w:hAnsi="Times New Roman" w:cs="Times New Roman"/>
          <w:sz w:val="20"/>
          <w:szCs w:val="20"/>
        </w:rPr>
        <w:t xml:space="preserve"> </w:t>
      </w:r>
      <w:proofErr w:type="spellStart"/>
      <w:r w:rsidRPr="00420DDF">
        <w:rPr>
          <w:rStyle w:val="A12"/>
          <w:rFonts w:ascii="Times New Roman" w:hAnsi="Times New Roman" w:cs="Times New Roman"/>
          <w:sz w:val="20"/>
          <w:szCs w:val="20"/>
        </w:rPr>
        <w:t>Association</w:t>
      </w:r>
      <w:proofErr w:type="spellEnd"/>
      <w:r w:rsidRPr="00420DDF">
        <w:rPr>
          <w:rStyle w:val="A12"/>
          <w:rFonts w:ascii="Times New Roman" w:hAnsi="Times New Roman" w:cs="Times New Roman"/>
          <w:sz w:val="20"/>
          <w:szCs w:val="20"/>
        </w:rPr>
        <w:t xml:space="preserve">) standartlarına uygun olarak verilmelidir. </w:t>
      </w:r>
    </w:p>
    <w:p w14:paraId="3CC733A3" w14:textId="77777777" w:rsidR="00AC14B0" w:rsidRDefault="00AC14B0" w:rsidP="00AC14B0">
      <w:pPr>
        <w:pStyle w:val="ListeParagraf"/>
        <w:numPr>
          <w:ilvl w:val="0"/>
          <w:numId w:val="4"/>
        </w:numPr>
        <w:autoSpaceDE w:val="0"/>
        <w:autoSpaceDN w:val="0"/>
        <w:adjustRightInd w:val="0"/>
        <w:spacing w:before="120" w:after="120" w:line="240" w:lineRule="auto"/>
        <w:jc w:val="both"/>
        <w:rPr>
          <w:rStyle w:val="A12"/>
          <w:rFonts w:ascii="Times New Roman" w:hAnsi="Times New Roman" w:cs="Times New Roman"/>
          <w:sz w:val="20"/>
          <w:szCs w:val="20"/>
        </w:rPr>
      </w:pPr>
      <w:r w:rsidRPr="00420DDF">
        <w:rPr>
          <w:rStyle w:val="A12"/>
          <w:rFonts w:ascii="Times New Roman" w:hAnsi="Times New Roman" w:cs="Times New Roman"/>
          <w:sz w:val="20"/>
          <w:szCs w:val="20"/>
        </w:rPr>
        <w:t>Türkçe kaynaklar birden fazla yazarlı ise son yazarın soyadından önce ‘ve’ yazılmalıdır. Yabancı kaynaklar birden fazla yazarlı ise son yazarın soyadından önce ‘, &amp;’ yazılmalıdır.</w:t>
      </w:r>
    </w:p>
    <w:p w14:paraId="4114D147" w14:textId="77777777" w:rsidR="00AC14B0" w:rsidRPr="00420DDF" w:rsidRDefault="00AC14B0" w:rsidP="00AC14B0">
      <w:pPr>
        <w:pStyle w:val="ListeParagraf"/>
        <w:numPr>
          <w:ilvl w:val="0"/>
          <w:numId w:val="4"/>
        </w:numPr>
        <w:autoSpaceDE w:val="0"/>
        <w:autoSpaceDN w:val="0"/>
        <w:adjustRightInd w:val="0"/>
        <w:spacing w:before="120" w:after="120" w:line="240" w:lineRule="auto"/>
        <w:jc w:val="both"/>
        <w:rPr>
          <w:rFonts w:ascii="Times New Roman" w:hAnsi="Times New Roman" w:cs="Times New Roman"/>
          <w:color w:val="000000"/>
          <w:sz w:val="20"/>
          <w:szCs w:val="20"/>
        </w:rPr>
      </w:pPr>
      <w:r w:rsidRPr="00420DDF">
        <w:rPr>
          <w:rStyle w:val="A12"/>
          <w:rFonts w:ascii="Times New Roman" w:hAnsi="Times New Roman" w:cs="Times New Roman"/>
          <w:sz w:val="20"/>
          <w:szCs w:val="20"/>
        </w:rPr>
        <w:t>Elektronik referanslarla ilgili daha fazla bilgi için http://www.apastyle.org/elecsource.html adresine</w:t>
      </w:r>
      <w:r>
        <w:rPr>
          <w:rStyle w:val="A12"/>
          <w:rFonts w:ascii="Times New Roman" w:hAnsi="Times New Roman" w:cs="Times New Roman"/>
          <w:sz w:val="20"/>
          <w:szCs w:val="20"/>
        </w:rPr>
        <w:t xml:space="preserve"> </w:t>
      </w:r>
      <w:r w:rsidRPr="00420DDF">
        <w:rPr>
          <w:rStyle w:val="A12"/>
          <w:rFonts w:ascii="Times New Roman" w:hAnsi="Times New Roman" w:cs="Times New Roman"/>
          <w:sz w:val="20"/>
          <w:szCs w:val="20"/>
        </w:rPr>
        <w:t>bakınız.</w:t>
      </w:r>
    </w:p>
    <w:p w14:paraId="56AD5B32" w14:textId="77777777" w:rsidR="00AC14B0" w:rsidRPr="00420DDF" w:rsidRDefault="00AC14B0" w:rsidP="00AC14B0">
      <w:pPr>
        <w:pStyle w:val="ListeParagraf"/>
        <w:numPr>
          <w:ilvl w:val="0"/>
          <w:numId w:val="4"/>
        </w:numPr>
        <w:autoSpaceDE w:val="0"/>
        <w:autoSpaceDN w:val="0"/>
        <w:adjustRightInd w:val="0"/>
        <w:spacing w:before="120" w:after="120" w:line="240" w:lineRule="auto"/>
        <w:jc w:val="both"/>
        <w:rPr>
          <w:rStyle w:val="A12"/>
          <w:rFonts w:ascii="Times New Roman" w:hAnsi="Times New Roman" w:cs="Times New Roman"/>
          <w:sz w:val="20"/>
          <w:szCs w:val="20"/>
        </w:rPr>
      </w:pPr>
      <w:r w:rsidRPr="00420DDF">
        <w:rPr>
          <w:rStyle w:val="A12"/>
          <w:rFonts w:ascii="Times New Roman" w:hAnsi="Times New Roman" w:cs="Times New Roman"/>
          <w:sz w:val="20"/>
          <w:szCs w:val="20"/>
        </w:rPr>
        <w:t>Genel anlamda tüm APA 5 kuralları için http://library.uww.edu/GUIDES/APACITE.htm#eric adresine</w:t>
      </w:r>
    </w:p>
    <w:p w14:paraId="5390752A" w14:textId="77777777" w:rsidR="00AC14B0" w:rsidRPr="00420DDF" w:rsidRDefault="00AC14B0" w:rsidP="00AC14B0">
      <w:pPr>
        <w:pStyle w:val="ListeParagraf"/>
        <w:autoSpaceDE w:val="0"/>
        <w:autoSpaceDN w:val="0"/>
        <w:adjustRightInd w:val="0"/>
        <w:spacing w:before="120" w:after="120" w:line="240" w:lineRule="auto"/>
        <w:jc w:val="both"/>
        <w:rPr>
          <w:rStyle w:val="A12"/>
          <w:rFonts w:ascii="Times New Roman" w:hAnsi="Times New Roman" w:cs="Times New Roman"/>
          <w:sz w:val="20"/>
          <w:szCs w:val="20"/>
        </w:rPr>
      </w:pPr>
      <w:proofErr w:type="gramStart"/>
      <w:r w:rsidRPr="00420DDF">
        <w:rPr>
          <w:rStyle w:val="A12"/>
          <w:rFonts w:ascii="Times New Roman" w:hAnsi="Times New Roman" w:cs="Times New Roman"/>
          <w:sz w:val="20"/>
          <w:szCs w:val="20"/>
        </w:rPr>
        <w:t>bakınız</w:t>
      </w:r>
      <w:proofErr w:type="gramEnd"/>
      <w:r w:rsidRPr="00420DDF">
        <w:rPr>
          <w:rStyle w:val="A12"/>
          <w:rFonts w:ascii="Times New Roman" w:hAnsi="Times New Roman" w:cs="Times New Roman"/>
          <w:sz w:val="20"/>
          <w:szCs w:val="20"/>
        </w:rPr>
        <w:t>.</w:t>
      </w:r>
    </w:p>
    <w:p w14:paraId="67EBAA97" w14:textId="77777777" w:rsidR="00AC14B0" w:rsidRPr="006B3FF7" w:rsidRDefault="00AC14B0" w:rsidP="00AC14B0">
      <w:pPr>
        <w:autoSpaceDE w:val="0"/>
        <w:autoSpaceDN w:val="0"/>
        <w:adjustRightInd w:val="0"/>
        <w:spacing w:line="240" w:lineRule="auto"/>
        <w:jc w:val="both"/>
        <w:rPr>
          <w:rStyle w:val="A12"/>
          <w:rFonts w:ascii="Times New Roman" w:hAnsi="Times New Roman" w:cs="Times New Roman"/>
          <w:b/>
          <w:sz w:val="20"/>
          <w:szCs w:val="20"/>
        </w:rPr>
      </w:pPr>
      <w:r w:rsidRPr="006B3FF7">
        <w:rPr>
          <w:rStyle w:val="A12"/>
          <w:rFonts w:ascii="Times New Roman" w:hAnsi="Times New Roman" w:cs="Times New Roman"/>
          <w:b/>
          <w:sz w:val="20"/>
          <w:szCs w:val="20"/>
        </w:rPr>
        <w:t xml:space="preserve">(1) </w:t>
      </w:r>
      <w:r>
        <w:rPr>
          <w:rStyle w:val="A12"/>
          <w:rFonts w:ascii="Times New Roman" w:hAnsi="Times New Roman" w:cs="Times New Roman"/>
          <w:b/>
          <w:sz w:val="20"/>
          <w:szCs w:val="20"/>
        </w:rPr>
        <w:t>Metin İçinde Atıf</w:t>
      </w:r>
      <w:r w:rsidRPr="006B3FF7">
        <w:rPr>
          <w:rStyle w:val="A12"/>
          <w:rFonts w:ascii="Times New Roman" w:hAnsi="Times New Roman" w:cs="Times New Roman"/>
          <w:b/>
          <w:sz w:val="20"/>
          <w:szCs w:val="20"/>
        </w:rPr>
        <w:t>:</w:t>
      </w:r>
    </w:p>
    <w:p w14:paraId="56FC56FE" w14:textId="77777777" w:rsidR="00AC14B0" w:rsidRPr="006B3FF7" w:rsidRDefault="00AC14B0" w:rsidP="00AC14B0">
      <w:pPr>
        <w:autoSpaceDE w:val="0"/>
        <w:autoSpaceDN w:val="0"/>
        <w:adjustRightInd w:val="0"/>
        <w:spacing w:after="120" w:line="240" w:lineRule="auto"/>
        <w:jc w:val="both"/>
        <w:rPr>
          <w:rStyle w:val="A12"/>
          <w:rFonts w:ascii="Times New Roman" w:hAnsi="Times New Roman" w:cs="Times New Roman"/>
          <w:sz w:val="20"/>
          <w:szCs w:val="20"/>
        </w:rPr>
      </w:pPr>
      <w:r w:rsidRPr="006B3FF7">
        <w:rPr>
          <w:rStyle w:val="A12"/>
          <w:rFonts w:ascii="Times New Roman" w:hAnsi="Times New Roman" w:cs="Times New Roman"/>
          <w:sz w:val="20"/>
          <w:szCs w:val="20"/>
        </w:rPr>
        <w:t xml:space="preserve">(Demirel, 2010) </w:t>
      </w:r>
    </w:p>
    <w:p w14:paraId="29A23CF2" w14:textId="77777777" w:rsidR="00AC14B0" w:rsidRPr="006B3FF7" w:rsidRDefault="00AC14B0" w:rsidP="00AC14B0">
      <w:pPr>
        <w:autoSpaceDE w:val="0"/>
        <w:autoSpaceDN w:val="0"/>
        <w:adjustRightInd w:val="0"/>
        <w:spacing w:after="120" w:line="240" w:lineRule="auto"/>
        <w:jc w:val="both"/>
        <w:rPr>
          <w:rStyle w:val="A12"/>
          <w:rFonts w:ascii="Times New Roman" w:hAnsi="Times New Roman" w:cs="Times New Roman"/>
          <w:sz w:val="20"/>
          <w:szCs w:val="20"/>
        </w:rPr>
      </w:pPr>
      <w:r w:rsidRPr="006B3FF7">
        <w:rPr>
          <w:rStyle w:val="A12"/>
          <w:rFonts w:ascii="Times New Roman" w:hAnsi="Times New Roman" w:cs="Times New Roman"/>
          <w:sz w:val="20"/>
          <w:szCs w:val="20"/>
        </w:rPr>
        <w:t xml:space="preserve">(Şimşek ve Yıldırım, 2009) </w:t>
      </w:r>
    </w:p>
    <w:p w14:paraId="5008CE41" w14:textId="77777777" w:rsidR="00AC14B0" w:rsidRPr="006B3FF7" w:rsidRDefault="00AC14B0" w:rsidP="00AC14B0">
      <w:pPr>
        <w:autoSpaceDE w:val="0"/>
        <w:autoSpaceDN w:val="0"/>
        <w:adjustRightInd w:val="0"/>
        <w:spacing w:after="120" w:line="240" w:lineRule="auto"/>
        <w:jc w:val="both"/>
        <w:rPr>
          <w:rStyle w:val="A12"/>
          <w:rFonts w:ascii="Times New Roman" w:hAnsi="Times New Roman" w:cs="Times New Roman"/>
          <w:sz w:val="20"/>
          <w:szCs w:val="20"/>
        </w:rPr>
      </w:pPr>
      <w:r w:rsidRPr="006B3FF7">
        <w:rPr>
          <w:rStyle w:val="A12"/>
          <w:rFonts w:ascii="Times New Roman" w:hAnsi="Times New Roman" w:cs="Times New Roman"/>
          <w:sz w:val="20"/>
          <w:szCs w:val="20"/>
        </w:rPr>
        <w:t>(</w:t>
      </w:r>
      <w:proofErr w:type="spellStart"/>
      <w:proofErr w:type="gramStart"/>
      <w:r w:rsidRPr="006B3FF7">
        <w:rPr>
          <w:rStyle w:val="A12"/>
          <w:rFonts w:ascii="Times New Roman" w:hAnsi="Times New Roman" w:cs="Times New Roman"/>
          <w:sz w:val="20"/>
          <w:szCs w:val="20"/>
        </w:rPr>
        <w:t>Meyer</w:t>
      </w:r>
      <w:proofErr w:type="spellEnd"/>
      <w:r w:rsidRPr="006B3FF7">
        <w:rPr>
          <w:rStyle w:val="A12"/>
          <w:rFonts w:ascii="Times New Roman" w:hAnsi="Times New Roman" w:cs="Times New Roman"/>
          <w:sz w:val="20"/>
          <w:szCs w:val="20"/>
        </w:rPr>
        <w:t>,</w:t>
      </w:r>
      <w:proofErr w:type="gramEnd"/>
      <w:r w:rsidRPr="006B3FF7">
        <w:rPr>
          <w:rStyle w:val="A12"/>
          <w:rFonts w:ascii="Times New Roman" w:hAnsi="Times New Roman" w:cs="Times New Roman"/>
          <w:sz w:val="20"/>
          <w:szCs w:val="20"/>
        </w:rPr>
        <w:t xml:space="preserve"> ve </w:t>
      </w:r>
      <w:proofErr w:type="spellStart"/>
      <w:r w:rsidRPr="006B3FF7">
        <w:rPr>
          <w:rStyle w:val="A12"/>
          <w:rFonts w:ascii="Times New Roman" w:hAnsi="Times New Roman" w:cs="Times New Roman"/>
          <w:sz w:val="20"/>
          <w:szCs w:val="20"/>
        </w:rPr>
        <w:t>diğ</w:t>
      </w:r>
      <w:proofErr w:type="spellEnd"/>
      <w:r w:rsidRPr="006B3FF7">
        <w:rPr>
          <w:rStyle w:val="A12"/>
          <w:rFonts w:ascii="Times New Roman" w:hAnsi="Times New Roman" w:cs="Times New Roman"/>
          <w:sz w:val="20"/>
          <w:szCs w:val="20"/>
        </w:rPr>
        <w:t>., 2002)</w:t>
      </w:r>
    </w:p>
    <w:p w14:paraId="7CDD723F" w14:textId="77777777" w:rsidR="00AC14B0" w:rsidRPr="006B3FF7" w:rsidRDefault="00AC14B0" w:rsidP="00AC14B0">
      <w:pPr>
        <w:autoSpaceDE w:val="0"/>
        <w:autoSpaceDN w:val="0"/>
        <w:adjustRightInd w:val="0"/>
        <w:spacing w:line="240" w:lineRule="auto"/>
        <w:jc w:val="both"/>
        <w:rPr>
          <w:rStyle w:val="A12"/>
          <w:rFonts w:ascii="Times New Roman" w:hAnsi="Times New Roman" w:cs="Times New Roman"/>
          <w:b/>
          <w:sz w:val="20"/>
          <w:szCs w:val="20"/>
        </w:rPr>
      </w:pPr>
      <w:r w:rsidRPr="006B3FF7">
        <w:rPr>
          <w:rStyle w:val="A12"/>
          <w:rFonts w:ascii="Times New Roman" w:hAnsi="Times New Roman" w:cs="Times New Roman"/>
          <w:b/>
          <w:sz w:val="20"/>
          <w:szCs w:val="20"/>
        </w:rPr>
        <w:t>(2) Kitap (Kaynakçada)</w:t>
      </w:r>
    </w:p>
    <w:p w14:paraId="5674C489"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r w:rsidRPr="006B3FF7">
        <w:rPr>
          <w:rStyle w:val="A12"/>
          <w:rFonts w:ascii="Times New Roman" w:hAnsi="Times New Roman" w:cs="Times New Roman"/>
          <w:sz w:val="20"/>
          <w:szCs w:val="20"/>
        </w:rPr>
        <w:t xml:space="preserve">Özçelik, D.A.(1992). </w:t>
      </w:r>
      <w:r w:rsidRPr="006B3FF7">
        <w:rPr>
          <w:rStyle w:val="A12"/>
          <w:rFonts w:ascii="Times New Roman" w:hAnsi="Times New Roman" w:cs="Times New Roman"/>
          <w:i/>
          <w:sz w:val="20"/>
          <w:szCs w:val="20"/>
        </w:rPr>
        <w:t>Eğitim programları ve öğretim (Genel öğretim yöntemleri)</w:t>
      </w:r>
      <w:r w:rsidRPr="006B3FF7">
        <w:rPr>
          <w:rStyle w:val="A12"/>
          <w:rFonts w:ascii="Times New Roman" w:hAnsi="Times New Roman" w:cs="Times New Roman"/>
          <w:sz w:val="20"/>
          <w:szCs w:val="20"/>
        </w:rPr>
        <w:t>. Ankara: ÖSYM Yayınları.</w:t>
      </w:r>
    </w:p>
    <w:p w14:paraId="58A49A1A"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r w:rsidRPr="006B3FF7">
        <w:rPr>
          <w:rStyle w:val="A12"/>
          <w:rFonts w:ascii="Times New Roman" w:hAnsi="Times New Roman" w:cs="Times New Roman"/>
          <w:sz w:val="20"/>
          <w:szCs w:val="20"/>
        </w:rPr>
        <w:t xml:space="preserve">Demirel, Ö. (2010). </w:t>
      </w:r>
      <w:r w:rsidRPr="006B3FF7">
        <w:rPr>
          <w:rStyle w:val="A12"/>
          <w:rFonts w:ascii="Times New Roman" w:hAnsi="Times New Roman" w:cs="Times New Roman"/>
          <w:i/>
          <w:sz w:val="20"/>
          <w:szCs w:val="20"/>
        </w:rPr>
        <w:t>Eğitimde program geliştirme</w:t>
      </w:r>
      <w:r w:rsidRPr="006B3FF7">
        <w:rPr>
          <w:rStyle w:val="A12"/>
          <w:rFonts w:ascii="Times New Roman" w:hAnsi="Times New Roman" w:cs="Times New Roman"/>
          <w:sz w:val="20"/>
          <w:szCs w:val="20"/>
        </w:rPr>
        <w:t xml:space="preserve"> (14.baskı). Ankara: </w:t>
      </w:r>
      <w:proofErr w:type="spellStart"/>
      <w:r w:rsidRPr="006B3FF7">
        <w:rPr>
          <w:rStyle w:val="A12"/>
          <w:rFonts w:ascii="Times New Roman" w:hAnsi="Times New Roman" w:cs="Times New Roman"/>
          <w:sz w:val="20"/>
          <w:szCs w:val="20"/>
        </w:rPr>
        <w:t>Pegem</w:t>
      </w:r>
      <w:proofErr w:type="spellEnd"/>
      <w:r w:rsidRPr="006B3FF7">
        <w:rPr>
          <w:rStyle w:val="A12"/>
          <w:rFonts w:ascii="Times New Roman" w:hAnsi="Times New Roman" w:cs="Times New Roman"/>
          <w:sz w:val="20"/>
          <w:szCs w:val="20"/>
        </w:rPr>
        <w:t xml:space="preserve"> Akademi.</w:t>
      </w:r>
    </w:p>
    <w:p w14:paraId="3DB8CB96"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r w:rsidRPr="006B3FF7">
        <w:rPr>
          <w:rStyle w:val="A12"/>
          <w:rFonts w:ascii="Times New Roman" w:hAnsi="Times New Roman" w:cs="Times New Roman"/>
          <w:sz w:val="20"/>
          <w:szCs w:val="20"/>
        </w:rPr>
        <w:t xml:space="preserve">Fidan, N. ve Erden, M. (1986). </w:t>
      </w:r>
      <w:r w:rsidRPr="006B3FF7">
        <w:rPr>
          <w:rStyle w:val="A12"/>
          <w:rFonts w:ascii="Times New Roman" w:hAnsi="Times New Roman" w:cs="Times New Roman"/>
          <w:i/>
          <w:sz w:val="20"/>
          <w:szCs w:val="20"/>
        </w:rPr>
        <w:t>Eğitim bilimine giriş</w:t>
      </w:r>
      <w:r w:rsidRPr="006B3FF7">
        <w:rPr>
          <w:rStyle w:val="A12"/>
          <w:rFonts w:ascii="Times New Roman" w:hAnsi="Times New Roman" w:cs="Times New Roman"/>
          <w:sz w:val="20"/>
          <w:szCs w:val="20"/>
        </w:rPr>
        <w:t>. Ankara: Kadıoğlu Matbaası.</w:t>
      </w:r>
    </w:p>
    <w:p w14:paraId="756701CC"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proofErr w:type="spellStart"/>
      <w:r w:rsidRPr="006B3FF7">
        <w:rPr>
          <w:rStyle w:val="A12"/>
          <w:rFonts w:ascii="Times New Roman" w:hAnsi="Times New Roman" w:cs="Times New Roman"/>
          <w:sz w:val="20"/>
          <w:szCs w:val="20"/>
        </w:rPr>
        <w:t>Krathwohl</w:t>
      </w:r>
      <w:proofErr w:type="spellEnd"/>
      <w:r w:rsidRPr="006B3FF7">
        <w:rPr>
          <w:rStyle w:val="A12"/>
          <w:rFonts w:ascii="Times New Roman" w:hAnsi="Times New Roman" w:cs="Times New Roman"/>
          <w:sz w:val="20"/>
          <w:szCs w:val="20"/>
        </w:rPr>
        <w:t xml:space="preserve">, D. R, </w:t>
      </w:r>
      <w:proofErr w:type="spellStart"/>
      <w:r w:rsidRPr="006B3FF7">
        <w:rPr>
          <w:rStyle w:val="A12"/>
          <w:rFonts w:ascii="Times New Roman" w:hAnsi="Times New Roman" w:cs="Times New Roman"/>
          <w:sz w:val="20"/>
          <w:szCs w:val="20"/>
        </w:rPr>
        <w:t>Bloom</w:t>
      </w:r>
      <w:proofErr w:type="spellEnd"/>
      <w:r w:rsidRPr="006B3FF7">
        <w:rPr>
          <w:rStyle w:val="A12"/>
          <w:rFonts w:ascii="Times New Roman" w:hAnsi="Times New Roman" w:cs="Times New Roman"/>
          <w:sz w:val="20"/>
          <w:szCs w:val="20"/>
        </w:rPr>
        <w:t xml:space="preserve">, B. S., &amp; </w:t>
      </w:r>
      <w:proofErr w:type="spellStart"/>
      <w:r w:rsidRPr="006B3FF7">
        <w:rPr>
          <w:rStyle w:val="A12"/>
          <w:rFonts w:ascii="Times New Roman" w:hAnsi="Times New Roman" w:cs="Times New Roman"/>
          <w:sz w:val="20"/>
          <w:szCs w:val="20"/>
        </w:rPr>
        <w:t>Masia</w:t>
      </w:r>
      <w:proofErr w:type="spellEnd"/>
      <w:r w:rsidRPr="006B3FF7">
        <w:rPr>
          <w:rStyle w:val="A12"/>
          <w:rFonts w:ascii="Times New Roman" w:hAnsi="Times New Roman" w:cs="Times New Roman"/>
          <w:sz w:val="20"/>
          <w:szCs w:val="20"/>
        </w:rPr>
        <w:t xml:space="preserve">, B. B. (1964). </w:t>
      </w:r>
      <w:proofErr w:type="spellStart"/>
      <w:r w:rsidRPr="006B3FF7">
        <w:rPr>
          <w:rStyle w:val="A12"/>
          <w:rFonts w:ascii="Times New Roman" w:hAnsi="Times New Roman" w:cs="Times New Roman"/>
          <w:i/>
          <w:sz w:val="20"/>
          <w:szCs w:val="20"/>
        </w:rPr>
        <w:t>Taxonomy</w:t>
      </w:r>
      <w:proofErr w:type="spellEnd"/>
      <w:r w:rsidRPr="006B3FF7">
        <w:rPr>
          <w:rStyle w:val="A12"/>
          <w:rFonts w:ascii="Times New Roman" w:hAnsi="Times New Roman" w:cs="Times New Roman"/>
          <w:i/>
          <w:sz w:val="20"/>
          <w:szCs w:val="20"/>
        </w:rPr>
        <w:t xml:space="preserve"> of </w:t>
      </w:r>
      <w:proofErr w:type="spellStart"/>
      <w:r w:rsidRPr="006B3FF7">
        <w:rPr>
          <w:rStyle w:val="A12"/>
          <w:rFonts w:ascii="Times New Roman" w:hAnsi="Times New Roman" w:cs="Times New Roman"/>
          <w:i/>
          <w:sz w:val="20"/>
          <w:szCs w:val="20"/>
        </w:rPr>
        <w:t>educational</w:t>
      </w:r>
      <w:proofErr w:type="spellEnd"/>
      <w:r w:rsidRPr="006B3FF7">
        <w:rPr>
          <w:rStyle w:val="A12"/>
          <w:rFonts w:ascii="Times New Roman" w:hAnsi="Times New Roman" w:cs="Times New Roman"/>
          <w:i/>
          <w:sz w:val="20"/>
          <w:szCs w:val="20"/>
        </w:rPr>
        <w:t xml:space="preserve"> </w:t>
      </w:r>
      <w:proofErr w:type="spellStart"/>
      <w:r w:rsidRPr="006B3FF7">
        <w:rPr>
          <w:rStyle w:val="A12"/>
          <w:rFonts w:ascii="Times New Roman" w:hAnsi="Times New Roman" w:cs="Times New Roman"/>
          <w:i/>
          <w:sz w:val="20"/>
          <w:szCs w:val="20"/>
        </w:rPr>
        <w:t>objectives</w:t>
      </w:r>
      <w:proofErr w:type="spellEnd"/>
      <w:r w:rsidRPr="006B3FF7">
        <w:rPr>
          <w:rStyle w:val="A12"/>
          <w:rFonts w:ascii="Times New Roman" w:hAnsi="Times New Roman" w:cs="Times New Roman"/>
          <w:i/>
          <w:sz w:val="20"/>
          <w:szCs w:val="20"/>
        </w:rPr>
        <w:t xml:space="preserve">. </w:t>
      </w:r>
      <w:proofErr w:type="spellStart"/>
      <w:r w:rsidRPr="006B3FF7">
        <w:rPr>
          <w:rStyle w:val="A12"/>
          <w:rFonts w:ascii="Times New Roman" w:hAnsi="Times New Roman" w:cs="Times New Roman"/>
          <w:i/>
          <w:sz w:val="20"/>
          <w:szCs w:val="20"/>
        </w:rPr>
        <w:t>The</w:t>
      </w:r>
      <w:proofErr w:type="spellEnd"/>
      <w:r w:rsidRPr="006B3FF7">
        <w:rPr>
          <w:rStyle w:val="A12"/>
          <w:rFonts w:ascii="Times New Roman" w:hAnsi="Times New Roman" w:cs="Times New Roman"/>
          <w:i/>
          <w:sz w:val="20"/>
          <w:szCs w:val="20"/>
        </w:rPr>
        <w:t xml:space="preserve"> </w:t>
      </w:r>
      <w:proofErr w:type="spellStart"/>
      <w:r w:rsidRPr="006B3FF7">
        <w:rPr>
          <w:rStyle w:val="A12"/>
          <w:rFonts w:ascii="Times New Roman" w:hAnsi="Times New Roman" w:cs="Times New Roman"/>
          <w:i/>
          <w:sz w:val="20"/>
          <w:szCs w:val="20"/>
        </w:rPr>
        <w:t>classification</w:t>
      </w:r>
      <w:proofErr w:type="spellEnd"/>
      <w:r w:rsidRPr="006B3FF7">
        <w:rPr>
          <w:rStyle w:val="A12"/>
          <w:rFonts w:ascii="Times New Roman" w:hAnsi="Times New Roman" w:cs="Times New Roman"/>
          <w:i/>
          <w:sz w:val="20"/>
          <w:szCs w:val="20"/>
        </w:rPr>
        <w:t xml:space="preserve"> of</w:t>
      </w:r>
      <w:r>
        <w:rPr>
          <w:rStyle w:val="A12"/>
          <w:rFonts w:ascii="Times New Roman" w:hAnsi="Times New Roman" w:cs="Times New Roman"/>
          <w:i/>
          <w:sz w:val="20"/>
          <w:szCs w:val="20"/>
        </w:rPr>
        <w:t xml:space="preserve"> </w:t>
      </w:r>
      <w:proofErr w:type="spellStart"/>
      <w:r w:rsidRPr="006B3FF7">
        <w:rPr>
          <w:rStyle w:val="A12"/>
          <w:rFonts w:ascii="Times New Roman" w:hAnsi="Times New Roman" w:cs="Times New Roman"/>
          <w:i/>
          <w:sz w:val="20"/>
          <w:szCs w:val="20"/>
        </w:rPr>
        <w:t>educational</w:t>
      </w:r>
      <w:proofErr w:type="spellEnd"/>
      <w:r w:rsidRPr="006B3FF7">
        <w:rPr>
          <w:rStyle w:val="A12"/>
          <w:rFonts w:ascii="Times New Roman" w:hAnsi="Times New Roman" w:cs="Times New Roman"/>
          <w:i/>
          <w:sz w:val="20"/>
          <w:szCs w:val="20"/>
        </w:rPr>
        <w:t xml:space="preserve"> </w:t>
      </w:r>
      <w:proofErr w:type="spellStart"/>
      <w:r w:rsidRPr="006B3FF7">
        <w:rPr>
          <w:rStyle w:val="A12"/>
          <w:rFonts w:ascii="Times New Roman" w:hAnsi="Times New Roman" w:cs="Times New Roman"/>
          <w:i/>
          <w:sz w:val="20"/>
          <w:szCs w:val="20"/>
        </w:rPr>
        <w:t>goals</w:t>
      </w:r>
      <w:proofErr w:type="spellEnd"/>
      <w:r w:rsidRPr="006B3FF7">
        <w:rPr>
          <w:rStyle w:val="A12"/>
          <w:rFonts w:ascii="Times New Roman" w:hAnsi="Times New Roman" w:cs="Times New Roman"/>
          <w:i/>
          <w:sz w:val="20"/>
          <w:szCs w:val="20"/>
        </w:rPr>
        <w:t xml:space="preserve"> </w:t>
      </w:r>
      <w:proofErr w:type="spellStart"/>
      <w:r w:rsidRPr="006B3FF7">
        <w:rPr>
          <w:rStyle w:val="A12"/>
          <w:rFonts w:ascii="Times New Roman" w:hAnsi="Times New Roman" w:cs="Times New Roman"/>
          <w:i/>
          <w:sz w:val="20"/>
          <w:szCs w:val="20"/>
        </w:rPr>
        <w:t>handbook</w:t>
      </w:r>
      <w:proofErr w:type="spellEnd"/>
      <w:r w:rsidRPr="006B3FF7">
        <w:rPr>
          <w:rStyle w:val="A12"/>
          <w:rFonts w:ascii="Times New Roman" w:hAnsi="Times New Roman" w:cs="Times New Roman"/>
          <w:sz w:val="20"/>
          <w:szCs w:val="20"/>
        </w:rPr>
        <w:t xml:space="preserve"> II. </w:t>
      </w:r>
      <w:proofErr w:type="spellStart"/>
      <w:r w:rsidRPr="006B3FF7">
        <w:rPr>
          <w:rStyle w:val="A12"/>
          <w:rFonts w:ascii="Times New Roman" w:hAnsi="Times New Roman" w:cs="Times New Roman"/>
          <w:sz w:val="20"/>
          <w:szCs w:val="20"/>
        </w:rPr>
        <w:t>Affective</w:t>
      </w:r>
      <w:proofErr w:type="spellEnd"/>
      <w:r w:rsidRPr="006B3FF7">
        <w:rPr>
          <w:rStyle w:val="A12"/>
          <w:rFonts w:ascii="Times New Roman" w:hAnsi="Times New Roman" w:cs="Times New Roman"/>
          <w:sz w:val="20"/>
          <w:szCs w:val="20"/>
        </w:rPr>
        <w:t xml:space="preserve"> domain. New York: David </w:t>
      </w:r>
      <w:proofErr w:type="spellStart"/>
      <w:r w:rsidRPr="006B3FF7">
        <w:rPr>
          <w:rStyle w:val="A12"/>
          <w:rFonts w:ascii="Times New Roman" w:hAnsi="Times New Roman" w:cs="Times New Roman"/>
          <w:sz w:val="20"/>
          <w:szCs w:val="20"/>
        </w:rPr>
        <w:t>Mc</w:t>
      </w:r>
      <w:proofErr w:type="spellEnd"/>
      <w:r w:rsidRPr="006B3FF7">
        <w:rPr>
          <w:rStyle w:val="A12"/>
          <w:rFonts w:ascii="Times New Roman" w:hAnsi="Times New Roman" w:cs="Times New Roman"/>
          <w:sz w:val="20"/>
          <w:szCs w:val="20"/>
        </w:rPr>
        <w:t xml:space="preserve"> Kay </w:t>
      </w:r>
      <w:proofErr w:type="spellStart"/>
      <w:r w:rsidRPr="006B3FF7">
        <w:rPr>
          <w:rStyle w:val="A12"/>
          <w:rFonts w:ascii="Times New Roman" w:hAnsi="Times New Roman" w:cs="Times New Roman"/>
          <w:sz w:val="20"/>
          <w:szCs w:val="20"/>
        </w:rPr>
        <w:t>Company</w:t>
      </w:r>
      <w:proofErr w:type="spellEnd"/>
      <w:r w:rsidRPr="006B3FF7">
        <w:rPr>
          <w:rStyle w:val="A12"/>
          <w:rFonts w:ascii="Times New Roman" w:hAnsi="Times New Roman" w:cs="Times New Roman"/>
          <w:sz w:val="20"/>
          <w:szCs w:val="20"/>
        </w:rPr>
        <w:t>.</w:t>
      </w:r>
    </w:p>
    <w:p w14:paraId="0BBCD3D1"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proofErr w:type="spellStart"/>
      <w:r w:rsidRPr="006B3FF7">
        <w:rPr>
          <w:rStyle w:val="A12"/>
          <w:rFonts w:ascii="Times New Roman" w:hAnsi="Times New Roman" w:cs="Times New Roman"/>
          <w:sz w:val="20"/>
          <w:szCs w:val="20"/>
        </w:rPr>
        <w:t>Beck</w:t>
      </w:r>
      <w:proofErr w:type="spellEnd"/>
      <w:r w:rsidRPr="006B3FF7">
        <w:rPr>
          <w:rStyle w:val="A12"/>
          <w:rFonts w:ascii="Times New Roman" w:hAnsi="Times New Roman" w:cs="Times New Roman"/>
          <w:sz w:val="20"/>
          <w:szCs w:val="20"/>
        </w:rPr>
        <w:t xml:space="preserve">, D. A., </w:t>
      </w:r>
      <w:proofErr w:type="spellStart"/>
      <w:r w:rsidRPr="006B3FF7">
        <w:rPr>
          <w:rStyle w:val="A12"/>
          <w:rFonts w:ascii="Times New Roman" w:hAnsi="Times New Roman" w:cs="Times New Roman"/>
          <w:sz w:val="20"/>
          <w:szCs w:val="20"/>
        </w:rPr>
        <w:t>Sales</w:t>
      </w:r>
      <w:proofErr w:type="spellEnd"/>
      <w:r w:rsidRPr="006B3FF7">
        <w:rPr>
          <w:rStyle w:val="A12"/>
          <w:rFonts w:ascii="Times New Roman" w:hAnsi="Times New Roman" w:cs="Times New Roman"/>
          <w:sz w:val="20"/>
          <w:szCs w:val="20"/>
        </w:rPr>
        <w:t xml:space="preserve">, B. S., </w:t>
      </w:r>
      <w:proofErr w:type="spellStart"/>
      <w:r w:rsidRPr="006B3FF7">
        <w:rPr>
          <w:rStyle w:val="A12"/>
          <w:rFonts w:ascii="Times New Roman" w:hAnsi="Times New Roman" w:cs="Times New Roman"/>
          <w:sz w:val="20"/>
          <w:szCs w:val="20"/>
        </w:rPr>
        <w:t>Walter</w:t>
      </w:r>
      <w:proofErr w:type="spellEnd"/>
      <w:r w:rsidRPr="006B3FF7">
        <w:rPr>
          <w:rStyle w:val="A12"/>
          <w:rFonts w:ascii="Times New Roman" w:hAnsi="Times New Roman" w:cs="Times New Roman"/>
          <w:sz w:val="20"/>
          <w:szCs w:val="20"/>
        </w:rPr>
        <w:t xml:space="preserve">, M. D., </w:t>
      </w:r>
      <w:proofErr w:type="spellStart"/>
      <w:r w:rsidRPr="006B3FF7">
        <w:rPr>
          <w:rStyle w:val="A12"/>
          <w:rFonts w:ascii="Times New Roman" w:hAnsi="Times New Roman" w:cs="Times New Roman"/>
          <w:sz w:val="20"/>
          <w:szCs w:val="20"/>
        </w:rPr>
        <w:t>Heynes</w:t>
      </w:r>
      <w:proofErr w:type="spellEnd"/>
      <w:r w:rsidRPr="006B3FF7">
        <w:rPr>
          <w:rStyle w:val="A12"/>
          <w:rFonts w:ascii="Times New Roman" w:hAnsi="Times New Roman" w:cs="Times New Roman"/>
          <w:sz w:val="20"/>
          <w:szCs w:val="20"/>
        </w:rPr>
        <w:t xml:space="preserve">, A. P., </w:t>
      </w:r>
      <w:proofErr w:type="spellStart"/>
      <w:r w:rsidRPr="006B3FF7">
        <w:rPr>
          <w:rStyle w:val="A12"/>
          <w:rFonts w:ascii="Times New Roman" w:hAnsi="Times New Roman" w:cs="Times New Roman"/>
          <w:sz w:val="20"/>
          <w:szCs w:val="20"/>
        </w:rPr>
        <w:t>Jones</w:t>
      </w:r>
      <w:proofErr w:type="spellEnd"/>
      <w:r w:rsidRPr="006B3FF7">
        <w:rPr>
          <w:rStyle w:val="A12"/>
          <w:rFonts w:ascii="Times New Roman" w:hAnsi="Times New Roman" w:cs="Times New Roman"/>
          <w:sz w:val="20"/>
          <w:szCs w:val="20"/>
        </w:rPr>
        <w:t xml:space="preserve">, C., Adams, N., et.al. (2002). </w:t>
      </w:r>
      <w:proofErr w:type="spellStart"/>
      <w:r w:rsidRPr="006B3FF7">
        <w:rPr>
          <w:rStyle w:val="A12"/>
          <w:rFonts w:ascii="Times New Roman" w:hAnsi="Times New Roman" w:cs="Times New Roman"/>
          <w:i/>
          <w:sz w:val="20"/>
          <w:szCs w:val="20"/>
        </w:rPr>
        <w:t>Managing</w:t>
      </w:r>
      <w:proofErr w:type="spellEnd"/>
      <w:r w:rsidRPr="006B3FF7">
        <w:rPr>
          <w:rStyle w:val="A12"/>
          <w:rFonts w:ascii="Times New Roman" w:hAnsi="Times New Roman" w:cs="Times New Roman"/>
          <w:i/>
          <w:sz w:val="20"/>
          <w:szCs w:val="20"/>
        </w:rPr>
        <w:t xml:space="preserve"> </w:t>
      </w:r>
      <w:proofErr w:type="spellStart"/>
      <w:r w:rsidRPr="006B3FF7">
        <w:rPr>
          <w:rStyle w:val="A12"/>
          <w:rFonts w:ascii="Times New Roman" w:hAnsi="Times New Roman" w:cs="Times New Roman"/>
          <w:i/>
          <w:sz w:val="20"/>
          <w:szCs w:val="20"/>
        </w:rPr>
        <w:t>student</w:t>
      </w:r>
      <w:proofErr w:type="spellEnd"/>
      <w:r>
        <w:rPr>
          <w:rStyle w:val="A12"/>
          <w:rFonts w:ascii="Times New Roman" w:hAnsi="Times New Roman" w:cs="Times New Roman"/>
          <w:i/>
          <w:sz w:val="20"/>
          <w:szCs w:val="20"/>
        </w:rPr>
        <w:t xml:space="preserve"> </w:t>
      </w:r>
      <w:proofErr w:type="spellStart"/>
      <w:r w:rsidRPr="006B3FF7">
        <w:rPr>
          <w:rStyle w:val="A12"/>
          <w:rFonts w:ascii="Times New Roman" w:hAnsi="Times New Roman" w:cs="Times New Roman"/>
          <w:i/>
          <w:sz w:val="20"/>
          <w:szCs w:val="20"/>
        </w:rPr>
        <w:t>behavior</w:t>
      </w:r>
      <w:proofErr w:type="spellEnd"/>
      <w:r w:rsidRPr="006B3FF7">
        <w:rPr>
          <w:rStyle w:val="A12"/>
          <w:rFonts w:ascii="Times New Roman" w:hAnsi="Times New Roman" w:cs="Times New Roman"/>
          <w:i/>
          <w:sz w:val="20"/>
          <w:szCs w:val="20"/>
        </w:rPr>
        <w:t>,</w:t>
      </w:r>
      <w:r w:rsidRPr="006B3FF7">
        <w:rPr>
          <w:rStyle w:val="A12"/>
          <w:rFonts w:ascii="Times New Roman" w:hAnsi="Times New Roman" w:cs="Times New Roman"/>
          <w:sz w:val="20"/>
          <w:szCs w:val="20"/>
        </w:rPr>
        <w:t xml:space="preserve"> Washington, DC: New Age Printing.</w:t>
      </w:r>
    </w:p>
    <w:p w14:paraId="6616B132"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r w:rsidRPr="006B3FF7">
        <w:rPr>
          <w:rStyle w:val="A12"/>
          <w:rFonts w:ascii="Times New Roman" w:hAnsi="Times New Roman" w:cs="Times New Roman"/>
          <w:sz w:val="20"/>
          <w:szCs w:val="20"/>
        </w:rPr>
        <w:t xml:space="preserve">Demirel, Ö. ve Kaya, Z. (Ed.). (2008). </w:t>
      </w:r>
      <w:r w:rsidRPr="006B3FF7">
        <w:rPr>
          <w:rStyle w:val="A12"/>
          <w:rFonts w:ascii="Times New Roman" w:hAnsi="Times New Roman" w:cs="Times New Roman"/>
          <w:i/>
          <w:sz w:val="20"/>
          <w:szCs w:val="20"/>
        </w:rPr>
        <w:t>Eğitim bilimine giriş</w:t>
      </w:r>
      <w:r w:rsidRPr="006B3FF7">
        <w:rPr>
          <w:rStyle w:val="A12"/>
          <w:rFonts w:ascii="Times New Roman" w:hAnsi="Times New Roman" w:cs="Times New Roman"/>
          <w:sz w:val="20"/>
          <w:szCs w:val="20"/>
        </w:rPr>
        <w:t xml:space="preserve">. Ankara: </w:t>
      </w:r>
      <w:proofErr w:type="spellStart"/>
      <w:r w:rsidRPr="006B3FF7">
        <w:rPr>
          <w:rStyle w:val="A12"/>
          <w:rFonts w:ascii="Times New Roman" w:hAnsi="Times New Roman" w:cs="Times New Roman"/>
          <w:sz w:val="20"/>
          <w:szCs w:val="20"/>
        </w:rPr>
        <w:t>Pegem</w:t>
      </w:r>
      <w:proofErr w:type="spellEnd"/>
      <w:r w:rsidRPr="006B3FF7">
        <w:rPr>
          <w:rStyle w:val="A12"/>
          <w:rFonts w:ascii="Times New Roman" w:hAnsi="Times New Roman" w:cs="Times New Roman"/>
          <w:sz w:val="20"/>
          <w:szCs w:val="20"/>
        </w:rPr>
        <w:t xml:space="preserve"> Akademi.</w:t>
      </w:r>
    </w:p>
    <w:p w14:paraId="0F98B4D1"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r w:rsidRPr="006B3FF7">
        <w:rPr>
          <w:rStyle w:val="A12"/>
          <w:rFonts w:ascii="Times New Roman" w:hAnsi="Times New Roman" w:cs="Times New Roman"/>
          <w:sz w:val="20"/>
          <w:szCs w:val="20"/>
        </w:rPr>
        <w:t xml:space="preserve">Tertemiz, N. (2009). </w:t>
      </w:r>
      <w:r w:rsidRPr="006B3FF7">
        <w:rPr>
          <w:rStyle w:val="A12"/>
          <w:rFonts w:ascii="Times New Roman" w:hAnsi="Times New Roman" w:cs="Times New Roman"/>
          <w:i/>
          <w:sz w:val="20"/>
          <w:szCs w:val="20"/>
        </w:rPr>
        <w:t>Sınıf yönetimi ve disiplin modelleri</w:t>
      </w:r>
      <w:r w:rsidRPr="006B3FF7">
        <w:rPr>
          <w:rStyle w:val="A12"/>
          <w:rFonts w:ascii="Times New Roman" w:hAnsi="Times New Roman" w:cs="Times New Roman"/>
          <w:sz w:val="20"/>
          <w:szCs w:val="20"/>
        </w:rPr>
        <w:t xml:space="preserve">. Bulunduğu eser: </w:t>
      </w:r>
      <w:proofErr w:type="spellStart"/>
      <w:r w:rsidRPr="006B3FF7">
        <w:rPr>
          <w:rStyle w:val="A12"/>
          <w:rFonts w:ascii="Times New Roman" w:hAnsi="Times New Roman" w:cs="Times New Roman"/>
          <w:sz w:val="20"/>
          <w:szCs w:val="20"/>
        </w:rPr>
        <w:t>Küçükahmet</w:t>
      </w:r>
      <w:proofErr w:type="spellEnd"/>
      <w:r w:rsidRPr="006B3FF7">
        <w:rPr>
          <w:rStyle w:val="A12"/>
          <w:rFonts w:ascii="Times New Roman" w:hAnsi="Times New Roman" w:cs="Times New Roman"/>
          <w:sz w:val="20"/>
          <w:szCs w:val="20"/>
        </w:rPr>
        <w:t>, L. (Ed.) Sınıf yönetim</w:t>
      </w:r>
      <w:r>
        <w:rPr>
          <w:rStyle w:val="A12"/>
          <w:rFonts w:ascii="Times New Roman" w:hAnsi="Times New Roman" w:cs="Times New Roman"/>
          <w:sz w:val="20"/>
          <w:szCs w:val="20"/>
        </w:rPr>
        <w:t xml:space="preserve"> </w:t>
      </w:r>
      <w:r w:rsidRPr="006B3FF7">
        <w:rPr>
          <w:rStyle w:val="A12"/>
          <w:rFonts w:ascii="Times New Roman" w:hAnsi="Times New Roman" w:cs="Times New Roman"/>
          <w:sz w:val="20"/>
          <w:szCs w:val="20"/>
        </w:rPr>
        <w:t xml:space="preserve">(ss.109-133 ). Ankara: </w:t>
      </w:r>
      <w:proofErr w:type="spellStart"/>
      <w:r w:rsidRPr="006B3FF7">
        <w:rPr>
          <w:rStyle w:val="A12"/>
          <w:rFonts w:ascii="Times New Roman" w:hAnsi="Times New Roman" w:cs="Times New Roman"/>
          <w:sz w:val="20"/>
          <w:szCs w:val="20"/>
        </w:rPr>
        <w:t>Pegem</w:t>
      </w:r>
      <w:proofErr w:type="spellEnd"/>
      <w:r w:rsidRPr="006B3FF7">
        <w:rPr>
          <w:rStyle w:val="A12"/>
          <w:rFonts w:ascii="Times New Roman" w:hAnsi="Times New Roman" w:cs="Times New Roman"/>
          <w:sz w:val="20"/>
          <w:szCs w:val="20"/>
        </w:rPr>
        <w:t xml:space="preserve"> Akademi.</w:t>
      </w:r>
    </w:p>
    <w:p w14:paraId="705D6DBF"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r w:rsidRPr="006B3FF7">
        <w:rPr>
          <w:rStyle w:val="A12"/>
          <w:rFonts w:ascii="Times New Roman" w:hAnsi="Times New Roman" w:cs="Times New Roman"/>
          <w:sz w:val="20"/>
          <w:szCs w:val="20"/>
        </w:rPr>
        <w:t xml:space="preserve">OECD (2004). </w:t>
      </w:r>
      <w:proofErr w:type="spellStart"/>
      <w:r w:rsidRPr="006B3FF7">
        <w:rPr>
          <w:rStyle w:val="A12"/>
          <w:rFonts w:ascii="Times New Roman" w:hAnsi="Times New Roman" w:cs="Times New Roman"/>
          <w:i/>
          <w:sz w:val="20"/>
          <w:szCs w:val="20"/>
        </w:rPr>
        <w:t>Thematic</w:t>
      </w:r>
      <w:proofErr w:type="spellEnd"/>
      <w:r w:rsidRPr="006B3FF7">
        <w:rPr>
          <w:rStyle w:val="A12"/>
          <w:rFonts w:ascii="Times New Roman" w:hAnsi="Times New Roman" w:cs="Times New Roman"/>
          <w:i/>
          <w:sz w:val="20"/>
          <w:szCs w:val="20"/>
        </w:rPr>
        <w:t xml:space="preserve"> </w:t>
      </w:r>
      <w:proofErr w:type="spellStart"/>
      <w:r w:rsidRPr="006B3FF7">
        <w:rPr>
          <w:rStyle w:val="A12"/>
          <w:rFonts w:ascii="Times New Roman" w:hAnsi="Times New Roman" w:cs="Times New Roman"/>
          <w:i/>
          <w:sz w:val="20"/>
          <w:szCs w:val="20"/>
        </w:rPr>
        <w:t>review</w:t>
      </w:r>
      <w:proofErr w:type="spellEnd"/>
      <w:r w:rsidRPr="006B3FF7">
        <w:rPr>
          <w:rStyle w:val="A12"/>
          <w:rFonts w:ascii="Times New Roman" w:hAnsi="Times New Roman" w:cs="Times New Roman"/>
          <w:i/>
          <w:sz w:val="20"/>
          <w:szCs w:val="20"/>
        </w:rPr>
        <w:t xml:space="preserve"> on </w:t>
      </w:r>
      <w:proofErr w:type="spellStart"/>
      <w:r w:rsidRPr="006B3FF7">
        <w:rPr>
          <w:rStyle w:val="A12"/>
          <w:rFonts w:ascii="Times New Roman" w:hAnsi="Times New Roman" w:cs="Times New Roman"/>
          <w:i/>
          <w:sz w:val="20"/>
          <w:szCs w:val="20"/>
        </w:rPr>
        <w:t>adult</w:t>
      </w:r>
      <w:proofErr w:type="spellEnd"/>
      <w:r w:rsidRPr="006B3FF7">
        <w:rPr>
          <w:rStyle w:val="A12"/>
          <w:rFonts w:ascii="Times New Roman" w:hAnsi="Times New Roman" w:cs="Times New Roman"/>
          <w:i/>
          <w:sz w:val="20"/>
          <w:szCs w:val="20"/>
        </w:rPr>
        <w:t xml:space="preserve"> </w:t>
      </w:r>
      <w:proofErr w:type="spellStart"/>
      <w:r w:rsidRPr="006B3FF7">
        <w:rPr>
          <w:rStyle w:val="A12"/>
          <w:rFonts w:ascii="Times New Roman" w:hAnsi="Times New Roman" w:cs="Times New Roman"/>
          <w:i/>
          <w:sz w:val="20"/>
          <w:szCs w:val="20"/>
        </w:rPr>
        <w:t>learning</w:t>
      </w:r>
      <w:proofErr w:type="spellEnd"/>
      <w:r w:rsidRPr="006B3FF7">
        <w:rPr>
          <w:rStyle w:val="A12"/>
          <w:rFonts w:ascii="Times New Roman" w:hAnsi="Times New Roman" w:cs="Times New Roman"/>
          <w:sz w:val="20"/>
          <w:szCs w:val="20"/>
        </w:rPr>
        <w:t xml:space="preserve">: </w:t>
      </w:r>
      <w:proofErr w:type="spellStart"/>
      <w:r w:rsidRPr="006B3FF7">
        <w:rPr>
          <w:rStyle w:val="A12"/>
          <w:rFonts w:ascii="Times New Roman" w:hAnsi="Times New Roman" w:cs="Times New Roman"/>
          <w:sz w:val="20"/>
          <w:szCs w:val="20"/>
        </w:rPr>
        <w:t>Austria</w:t>
      </w:r>
      <w:proofErr w:type="spellEnd"/>
      <w:r w:rsidRPr="006B3FF7">
        <w:rPr>
          <w:rStyle w:val="A12"/>
          <w:rFonts w:ascii="Times New Roman" w:hAnsi="Times New Roman" w:cs="Times New Roman"/>
          <w:sz w:val="20"/>
          <w:szCs w:val="20"/>
        </w:rPr>
        <w:t xml:space="preserve"> </w:t>
      </w:r>
      <w:proofErr w:type="spellStart"/>
      <w:r w:rsidRPr="006B3FF7">
        <w:rPr>
          <w:rStyle w:val="A12"/>
          <w:rFonts w:ascii="Times New Roman" w:hAnsi="Times New Roman" w:cs="Times New Roman"/>
          <w:sz w:val="20"/>
          <w:szCs w:val="20"/>
        </w:rPr>
        <w:t>country</w:t>
      </w:r>
      <w:proofErr w:type="spellEnd"/>
      <w:r w:rsidRPr="006B3FF7">
        <w:rPr>
          <w:rStyle w:val="A12"/>
          <w:rFonts w:ascii="Times New Roman" w:hAnsi="Times New Roman" w:cs="Times New Roman"/>
          <w:sz w:val="20"/>
          <w:szCs w:val="20"/>
        </w:rPr>
        <w:t xml:space="preserve"> </w:t>
      </w:r>
      <w:proofErr w:type="spellStart"/>
      <w:r w:rsidRPr="006B3FF7">
        <w:rPr>
          <w:rStyle w:val="A12"/>
          <w:rFonts w:ascii="Times New Roman" w:hAnsi="Times New Roman" w:cs="Times New Roman"/>
          <w:sz w:val="20"/>
          <w:szCs w:val="20"/>
        </w:rPr>
        <w:t>note</w:t>
      </w:r>
      <w:proofErr w:type="spellEnd"/>
      <w:r w:rsidRPr="006B3FF7">
        <w:rPr>
          <w:rStyle w:val="A12"/>
          <w:rFonts w:ascii="Times New Roman" w:hAnsi="Times New Roman" w:cs="Times New Roman"/>
          <w:sz w:val="20"/>
          <w:szCs w:val="20"/>
        </w:rPr>
        <w:t>. Paris: OECD.</w:t>
      </w:r>
    </w:p>
    <w:p w14:paraId="4B481E97" w14:textId="77777777" w:rsidR="00AC14B0" w:rsidRPr="006B3FF7" w:rsidRDefault="00AC14B0" w:rsidP="00AC14B0">
      <w:pPr>
        <w:autoSpaceDE w:val="0"/>
        <w:autoSpaceDN w:val="0"/>
        <w:adjustRightInd w:val="0"/>
        <w:spacing w:line="240" w:lineRule="auto"/>
        <w:jc w:val="both"/>
        <w:rPr>
          <w:rStyle w:val="A12"/>
          <w:rFonts w:ascii="Times New Roman" w:hAnsi="Times New Roman" w:cs="Times New Roman"/>
          <w:b/>
          <w:sz w:val="20"/>
          <w:szCs w:val="20"/>
        </w:rPr>
      </w:pPr>
      <w:r w:rsidRPr="006B3FF7">
        <w:rPr>
          <w:rStyle w:val="A12"/>
          <w:rFonts w:ascii="Times New Roman" w:hAnsi="Times New Roman" w:cs="Times New Roman"/>
          <w:b/>
          <w:sz w:val="20"/>
          <w:szCs w:val="20"/>
        </w:rPr>
        <w:t xml:space="preserve"> (3) Makale (Kaynakçada)</w:t>
      </w:r>
    </w:p>
    <w:p w14:paraId="28CA5768" w14:textId="77777777" w:rsidR="00AC14B0"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r w:rsidRPr="006B3FF7">
        <w:rPr>
          <w:rStyle w:val="A12"/>
          <w:rFonts w:ascii="Times New Roman" w:hAnsi="Times New Roman" w:cs="Times New Roman"/>
          <w:sz w:val="20"/>
          <w:szCs w:val="20"/>
        </w:rPr>
        <w:t>Demirel, M. ve Arslan Turan, B. (2010). Probleme dayalı öğrenmenin başarıya, tutuma, biliş</w:t>
      </w:r>
      <w:r>
        <w:rPr>
          <w:rStyle w:val="A12"/>
          <w:rFonts w:ascii="Times New Roman" w:hAnsi="Times New Roman" w:cs="Times New Roman"/>
          <w:sz w:val="20"/>
          <w:szCs w:val="20"/>
        </w:rPr>
        <w:t xml:space="preserve"> </w:t>
      </w:r>
      <w:r w:rsidRPr="006B3FF7">
        <w:rPr>
          <w:rStyle w:val="A12"/>
          <w:rFonts w:ascii="Times New Roman" w:hAnsi="Times New Roman" w:cs="Times New Roman"/>
          <w:sz w:val="20"/>
          <w:szCs w:val="20"/>
        </w:rPr>
        <w:t>ötesi farkındalık ve</w:t>
      </w:r>
      <w:r>
        <w:rPr>
          <w:rStyle w:val="A12"/>
          <w:rFonts w:ascii="Times New Roman" w:hAnsi="Times New Roman" w:cs="Times New Roman"/>
          <w:sz w:val="20"/>
          <w:szCs w:val="20"/>
        </w:rPr>
        <w:t xml:space="preserve"> </w:t>
      </w:r>
      <w:r w:rsidRPr="006B3FF7">
        <w:rPr>
          <w:rStyle w:val="A12"/>
          <w:rFonts w:ascii="Times New Roman" w:hAnsi="Times New Roman" w:cs="Times New Roman"/>
          <w:sz w:val="20"/>
          <w:szCs w:val="20"/>
        </w:rPr>
        <w:t>güdü düzeyine etkisi. Hacettepe Üniversitesi Eğitim Fakültesi Dergisi, 38, 55-66.</w:t>
      </w:r>
    </w:p>
    <w:p w14:paraId="7587EE5F" w14:textId="77777777" w:rsidR="00AC14B0" w:rsidRPr="006B3FF7" w:rsidRDefault="00AC14B0" w:rsidP="00AC14B0">
      <w:pPr>
        <w:autoSpaceDE w:val="0"/>
        <w:autoSpaceDN w:val="0"/>
        <w:adjustRightInd w:val="0"/>
        <w:spacing w:line="240" w:lineRule="auto"/>
        <w:jc w:val="both"/>
        <w:rPr>
          <w:rStyle w:val="A12"/>
          <w:rFonts w:ascii="Times New Roman" w:hAnsi="Times New Roman" w:cs="Times New Roman"/>
          <w:b/>
          <w:sz w:val="20"/>
          <w:szCs w:val="20"/>
        </w:rPr>
      </w:pPr>
      <w:r w:rsidRPr="006B3FF7">
        <w:rPr>
          <w:rStyle w:val="A12"/>
          <w:rFonts w:ascii="Times New Roman" w:hAnsi="Times New Roman" w:cs="Times New Roman"/>
          <w:b/>
          <w:sz w:val="20"/>
          <w:szCs w:val="20"/>
        </w:rPr>
        <w:t>(4) Gazete</w:t>
      </w:r>
    </w:p>
    <w:p w14:paraId="7AD09830"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r w:rsidRPr="006B3FF7">
        <w:rPr>
          <w:rStyle w:val="A12"/>
          <w:rFonts w:ascii="Times New Roman" w:hAnsi="Times New Roman" w:cs="Times New Roman"/>
          <w:sz w:val="20"/>
          <w:szCs w:val="20"/>
        </w:rPr>
        <w:t xml:space="preserve">Senemoğlu, N. (2008, 18 Nisan). Akıllı Tahtanın Akılsız Kullanıcıları. </w:t>
      </w:r>
      <w:r w:rsidRPr="006B3FF7">
        <w:rPr>
          <w:rStyle w:val="A12"/>
          <w:rFonts w:ascii="Times New Roman" w:hAnsi="Times New Roman" w:cs="Times New Roman"/>
          <w:i/>
          <w:sz w:val="20"/>
          <w:szCs w:val="20"/>
        </w:rPr>
        <w:t>Cumhuriyet.</w:t>
      </w:r>
    </w:p>
    <w:p w14:paraId="2F6B5603"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b/>
          <w:sz w:val="20"/>
          <w:szCs w:val="20"/>
        </w:rPr>
      </w:pPr>
      <w:r w:rsidRPr="006B3FF7">
        <w:rPr>
          <w:rStyle w:val="A12"/>
          <w:rFonts w:ascii="Times New Roman" w:hAnsi="Times New Roman" w:cs="Times New Roman"/>
          <w:b/>
          <w:sz w:val="20"/>
          <w:szCs w:val="20"/>
        </w:rPr>
        <w:t>(5) Ansiklopedi</w:t>
      </w:r>
    </w:p>
    <w:p w14:paraId="43CF6C35"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r w:rsidRPr="006B3FF7">
        <w:rPr>
          <w:rStyle w:val="A12"/>
          <w:rFonts w:ascii="Times New Roman" w:hAnsi="Times New Roman" w:cs="Times New Roman"/>
          <w:sz w:val="20"/>
          <w:szCs w:val="20"/>
        </w:rPr>
        <w:t xml:space="preserve">Ana </w:t>
      </w:r>
      <w:proofErr w:type="spellStart"/>
      <w:r w:rsidRPr="006B3FF7">
        <w:rPr>
          <w:rStyle w:val="A12"/>
          <w:rFonts w:ascii="Times New Roman" w:hAnsi="Times New Roman" w:cs="Times New Roman"/>
          <w:sz w:val="20"/>
          <w:szCs w:val="20"/>
        </w:rPr>
        <w:t>Britannica</w:t>
      </w:r>
      <w:proofErr w:type="spellEnd"/>
      <w:r w:rsidRPr="006B3FF7">
        <w:rPr>
          <w:rStyle w:val="A12"/>
          <w:rFonts w:ascii="Times New Roman" w:hAnsi="Times New Roman" w:cs="Times New Roman"/>
          <w:sz w:val="20"/>
          <w:szCs w:val="20"/>
        </w:rPr>
        <w:t xml:space="preserve"> Genel Kültür Ansiklopedisi (1987). </w:t>
      </w:r>
      <w:r w:rsidRPr="006B3FF7">
        <w:rPr>
          <w:rStyle w:val="A12"/>
          <w:rFonts w:ascii="Times New Roman" w:hAnsi="Times New Roman" w:cs="Times New Roman"/>
          <w:i/>
          <w:sz w:val="20"/>
          <w:szCs w:val="20"/>
        </w:rPr>
        <w:t>Lüksemburg eğitim sistemi</w:t>
      </w:r>
      <w:r w:rsidRPr="006B3FF7">
        <w:rPr>
          <w:rStyle w:val="A12"/>
          <w:rFonts w:ascii="Times New Roman" w:hAnsi="Times New Roman" w:cs="Times New Roman"/>
          <w:sz w:val="20"/>
          <w:szCs w:val="20"/>
        </w:rPr>
        <w:t xml:space="preserve"> (Cilt 15, s. 48-49). İstanbul: Ana</w:t>
      </w:r>
      <w:r>
        <w:rPr>
          <w:rStyle w:val="A12"/>
          <w:rFonts w:ascii="Times New Roman" w:hAnsi="Times New Roman" w:cs="Times New Roman"/>
          <w:sz w:val="20"/>
          <w:szCs w:val="20"/>
        </w:rPr>
        <w:t xml:space="preserve"> </w:t>
      </w:r>
      <w:r w:rsidRPr="006B3FF7">
        <w:rPr>
          <w:rStyle w:val="A12"/>
          <w:rFonts w:ascii="Times New Roman" w:hAnsi="Times New Roman" w:cs="Times New Roman"/>
          <w:sz w:val="20"/>
          <w:szCs w:val="20"/>
        </w:rPr>
        <w:t>Yayıncılık ve Sanat Ürünleri.</w:t>
      </w:r>
    </w:p>
    <w:p w14:paraId="07771329"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b/>
          <w:sz w:val="20"/>
          <w:szCs w:val="20"/>
        </w:rPr>
      </w:pPr>
      <w:r w:rsidRPr="006B3FF7">
        <w:rPr>
          <w:rStyle w:val="A12"/>
          <w:rFonts w:ascii="Times New Roman" w:hAnsi="Times New Roman" w:cs="Times New Roman"/>
          <w:b/>
          <w:sz w:val="20"/>
          <w:szCs w:val="20"/>
        </w:rPr>
        <w:lastRenderedPageBreak/>
        <w:t>(6) Rapor</w:t>
      </w:r>
    </w:p>
    <w:p w14:paraId="7E26C091"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proofErr w:type="spellStart"/>
      <w:r w:rsidRPr="006B3FF7">
        <w:rPr>
          <w:rStyle w:val="A12"/>
          <w:rFonts w:ascii="Times New Roman" w:hAnsi="Times New Roman" w:cs="Times New Roman"/>
          <w:sz w:val="20"/>
          <w:szCs w:val="20"/>
        </w:rPr>
        <w:t>Gelbal</w:t>
      </w:r>
      <w:proofErr w:type="spellEnd"/>
      <w:r w:rsidRPr="006B3FF7">
        <w:rPr>
          <w:rStyle w:val="A12"/>
          <w:rFonts w:ascii="Times New Roman" w:hAnsi="Times New Roman" w:cs="Times New Roman"/>
          <w:sz w:val="20"/>
          <w:szCs w:val="20"/>
        </w:rPr>
        <w:t xml:space="preserve">, S. (1995). </w:t>
      </w:r>
      <w:r w:rsidRPr="006B3FF7">
        <w:rPr>
          <w:rStyle w:val="A12"/>
          <w:rFonts w:ascii="Times New Roman" w:hAnsi="Times New Roman" w:cs="Times New Roman"/>
          <w:i/>
          <w:sz w:val="20"/>
          <w:szCs w:val="20"/>
        </w:rPr>
        <w:t>Hava harp okulu 1 inci sınıf öğrencilerinin lise kaynaklarına göre başarı durumlarının</w:t>
      </w:r>
      <w:r>
        <w:rPr>
          <w:rStyle w:val="A12"/>
          <w:rFonts w:ascii="Times New Roman" w:hAnsi="Times New Roman" w:cs="Times New Roman"/>
          <w:i/>
          <w:sz w:val="20"/>
          <w:szCs w:val="20"/>
        </w:rPr>
        <w:t xml:space="preserve"> </w:t>
      </w:r>
      <w:r w:rsidRPr="006B3FF7">
        <w:rPr>
          <w:rStyle w:val="A12"/>
          <w:rFonts w:ascii="Times New Roman" w:hAnsi="Times New Roman" w:cs="Times New Roman"/>
          <w:i/>
          <w:sz w:val="20"/>
          <w:szCs w:val="20"/>
        </w:rPr>
        <w:t>incelenmesi</w:t>
      </w:r>
      <w:r w:rsidRPr="006B3FF7">
        <w:rPr>
          <w:rStyle w:val="A12"/>
          <w:rFonts w:ascii="Times New Roman" w:hAnsi="Times New Roman" w:cs="Times New Roman"/>
          <w:sz w:val="20"/>
          <w:szCs w:val="20"/>
        </w:rPr>
        <w:t>. (Teknik Rapor. No: 4). Yeşilyurt, İstanbul: Hava Harp Okulu.</w:t>
      </w:r>
    </w:p>
    <w:p w14:paraId="2FB66F1E"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b/>
          <w:sz w:val="20"/>
          <w:szCs w:val="20"/>
        </w:rPr>
      </w:pPr>
      <w:r w:rsidRPr="006B3FF7">
        <w:rPr>
          <w:rStyle w:val="A12"/>
          <w:rFonts w:ascii="Times New Roman" w:hAnsi="Times New Roman" w:cs="Times New Roman"/>
          <w:b/>
          <w:sz w:val="20"/>
          <w:szCs w:val="20"/>
        </w:rPr>
        <w:t>(7) Tez</w:t>
      </w:r>
    </w:p>
    <w:p w14:paraId="04D18FDE"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r w:rsidRPr="006B3FF7">
        <w:rPr>
          <w:rStyle w:val="A12"/>
          <w:rFonts w:ascii="Times New Roman" w:hAnsi="Times New Roman" w:cs="Times New Roman"/>
          <w:sz w:val="20"/>
          <w:szCs w:val="20"/>
        </w:rPr>
        <w:t xml:space="preserve">Özçelik, D. A. (1974). </w:t>
      </w:r>
      <w:proofErr w:type="spellStart"/>
      <w:r w:rsidRPr="006B3FF7">
        <w:rPr>
          <w:rStyle w:val="A12"/>
          <w:rFonts w:ascii="Times New Roman" w:hAnsi="Times New Roman" w:cs="Times New Roman"/>
          <w:i/>
          <w:sz w:val="20"/>
          <w:szCs w:val="20"/>
        </w:rPr>
        <w:t>Student</w:t>
      </w:r>
      <w:proofErr w:type="spellEnd"/>
      <w:r w:rsidRPr="006B3FF7">
        <w:rPr>
          <w:rStyle w:val="A12"/>
          <w:rFonts w:ascii="Times New Roman" w:hAnsi="Times New Roman" w:cs="Times New Roman"/>
          <w:i/>
          <w:sz w:val="20"/>
          <w:szCs w:val="20"/>
        </w:rPr>
        <w:t xml:space="preserve"> </w:t>
      </w:r>
      <w:proofErr w:type="spellStart"/>
      <w:r w:rsidRPr="006B3FF7">
        <w:rPr>
          <w:rStyle w:val="A12"/>
          <w:rFonts w:ascii="Times New Roman" w:hAnsi="Times New Roman" w:cs="Times New Roman"/>
          <w:i/>
          <w:sz w:val="20"/>
          <w:szCs w:val="20"/>
        </w:rPr>
        <w:t>involvement</w:t>
      </w:r>
      <w:proofErr w:type="spellEnd"/>
      <w:r w:rsidRPr="006B3FF7">
        <w:rPr>
          <w:rStyle w:val="A12"/>
          <w:rFonts w:ascii="Times New Roman" w:hAnsi="Times New Roman" w:cs="Times New Roman"/>
          <w:i/>
          <w:sz w:val="20"/>
          <w:szCs w:val="20"/>
        </w:rPr>
        <w:t xml:space="preserve"> in </w:t>
      </w:r>
      <w:proofErr w:type="spellStart"/>
      <w:r w:rsidRPr="006B3FF7">
        <w:rPr>
          <w:rStyle w:val="A12"/>
          <w:rFonts w:ascii="Times New Roman" w:hAnsi="Times New Roman" w:cs="Times New Roman"/>
          <w:i/>
          <w:sz w:val="20"/>
          <w:szCs w:val="20"/>
        </w:rPr>
        <w:t>the</w:t>
      </w:r>
      <w:proofErr w:type="spellEnd"/>
      <w:r w:rsidRPr="006B3FF7">
        <w:rPr>
          <w:rStyle w:val="A12"/>
          <w:rFonts w:ascii="Times New Roman" w:hAnsi="Times New Roman" w:cs="Times New Roman"/>
          <w:i/>
          <w:sz w:val="20"/>
          <w:szCs w:val="20"/>
        </w:rPr>
        <w:t xml:space="preserve"> </w:t>
      </w:r>
      <w:proofErr w:type="spellStart"/>
      <w:r w:rsidRPr="006B3FF7">
        <w:rPr>
          <w:rStyle w:val="A12"/>
          <w:rFonts w:ascii="Times New Roman" w:hAnsi="Times New Roman" w:cs="Times New Roman"/>
          <w:i/>
          <w:sz w:val="20"/>
          <w:szCs w:val="20"/>
        </w:rPr>
        <w:t>learning</w:t>
      </w:r>
      <w:proofErr w:type="spellEnd"/>
      <w:r w:rsidRPr="006B3FF7">
        <w:rPr>
          <w:rStyle w:val="A12"/>
          <w:rFonts w:ascii="Times New Roman" w:hAnsi="Times New Roman" w:cs="Times New Roman"/>
          <w:i/>
          <w:sz w:val="20"/>
          <w:szCs w:val="20"/>
        </w:rPr>
        <w:t xml:space="preserve"> </w:t>
      </w:r>
      <w:proofErr w:type="spellStart"/>
      <w:r w:rsidRPr="006B3FF7">
        <w:rPr>
          <w:rStyle w:val="A12"/>
          <w:rFonts w:ascii="Times New Roman" w:hAnsi="Times New Roman" w:cs="Times New Roman"/>
          <w:i/>
          <w:sz w:val="20"/>
          <w:szCs w:val="20"/>
        </w:rPr>
        <w:t>process</w:t>
      </w:r>
      <w:proofErr w:type="spellEnd"/>
      <w:r w:rsidRPr="006B3FF7">
        <w:rPr>
          <w:rStyle w:val="A12"/>
          <w:rFonts w:ascii="Times New Roman" w:hAnsi="Times New Roman" w:cs="Times New Roman"/>
          <w:i/>
          <w:sz w:val="20"/>
          <w:szCs w:val="20"/>
        </w:rPr>
        <w:t xml:space="preserve">. </w:t>
      </w:r>
      <w:proofErr w:type="spellStart"/>
      <w:r w:rsidRPr="006B3FF7">
        <w:rPr>
          <w:rStyle w:val="A12"/>
          <w:rFonts w:ascii="Times New Roman" w:hAnsi="Times New Roman" w:cs="Times New Roman"/>
          <w:i/>
          <w:sz w:val="20"/>
          <w:szCs w:val="20"/>
        </w:rPr>
        <w:t>Unpublished</w:t>
      </w:r>
      <w:proofErr w:type="spellEnd"/>
      <w:r w:rsidRPr="006B3FF7">
        <w:rPr>
          <w:rStyle w:val="A12"/>
          <w:rFonts w:ascii="Times New Roman" w:hAnsi="Times New Roman" w:cs="Times New Roman"/>
          <w:i/>
          <w:sz w:val="20"/>
          <w:szCs w:val="20"/>
        </w:rPr>
        <w:t xml:space="preserve"> </w:t>
      </w:r>
      <w:proofErr w:type="spellStart"/>
      <w:r w:rsidRPr="006B3FF7">
        <w:rPr>
          <w:rStyle w:val="A12"/>
          <w:rFonts w:ascii="Times New Roman" w:hAnsi="Times New Roman" w:cs="Times New Roman"/>
          <w:i/>
          <w:sz w:val="20"/>
          <w:szCs w:val="20"/>
        </w:rPr>
        <w:t>doctoral</w:t>
      </w:r>
      <w:proofErr w:type="spellEnd"/>
      <w:r w:rsidRPr="006B3FF7">
        <w:rPr>
          <w:rStyle w:val="A12"/>
          <w:rFonts w:ascii="Times New Roman" w:hAnsi="Times New Roman" w:cs="Times New Roman"/>
          <w:i/>
          <w:sz w:val="20"/>
          <w:szCs w:val="20"/>
        </w:rPr>
        <w:t xml:space="preserve"> </w:t>
      </w:r>
      <w:proofErr w:type="spellStart"/>
      <w:r w:rsidRPr="006B3FF7">
        <w:rPr>
          <w:rStyle w:val="A12"/>
          <w:rFonts w:ascii="Times New Roman" w:hAnsi="Times New Roman" w:cs="Times New Roman"/>
          <w:i/>
          <w:sz w:val="20"/>
          <w:szCs w:val="20"/>
        </w:rPr>
        <w:t>dissertation</w:t>
      </w:r>
      <w:proofErr w:type="spellEnd"/>
      <w:r w:rsidRPr="006B3FF7">
        <w:rPr>
          <w:rStyle w:val="A12"/>
          <w:rFonts w:ascii="Times New Roman" w:hAnsi="Times New Roman" w:cs="Times New Roman"/>
          <w:sz w:val="20"/>
          <w:szCs w:val="20"/>
        </w:rPr>
        <w:t xml:space="preserve">, </w:t>
      </w:r>
      <w:proofErr w:type="spellStart"/>
      <w:r w:rsidRPr="006B3FF7">
        <w:rPr>
          <w:rStyle w:val="A12"/>
          <w:rFonts w:ascii="Times New Roman" w:hAnsi="Times New Roman" w:cs="Times New Roman"/>
          <w:sz w:val="20"/>
          <w:szCs w:val="20"/>
        </w:rPr>
        <w:t>The</w:t>
      </w:r>
      <w:proofErr w:type="spellEnd"/>
      <w:r>
        <w:rPr>
          <w:rStyle w:val="A12"/>
          <w:rFonts w:ascii="Times New Roman" w:hAnsi="Times New Roman" w:cs="Times New Roman"/>
          <w:sz w:val="20"/>
          <w:szCs w:val="20"/>
        </w:rPr>
        <w:t xml:space="preserve"> </w:t>
      </w:r>
      <w:proofErr w:type="spellStart"/>
      <w:r w:rsidRPr="006B3FF7">
        <w:rPr>
          <w:rStyle w:val="A12"/>
          <w:rFonts w:ascii="Times New Roman" w:hAnsi="Times New Roman" w:cs="Times New Roman"/>
          <w:sz w:val="20"/>
          <w:szCs w:val="20"/>
        </w:rPr>
        <w:t>University</w:t>
      </w:r>
      <w:proofErr w:type="spellEnd"/>
      <w:r w:rsidRPr="006B3FF7">
        <w:rPr>
          <w:rStyle w:val="A12"/>
          <w:rFonts w:ascii="Times New Roman" w:hAnsi="Times New Roman" w:cs="Times New Roman"/>
          <w:sz w:val="20"/>
          <w:szCs w:val="20"/>
        </w:rPr>
        <w:t xml:space="preserve"> of Chicago, Chicago.</w:t>
      </w:r>
    </w:p>
    <w:p w14:paraId="7688F370"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r w:rsidRPr="006B3FF7">
        <w:rPr>
          <w:rStyle w:val="A12"/>
          <w:rFonts w:ascii="Times New Roman" w:hAnsi="Times New Roman" w:cs="Times New Roman"/>
          <w:sz w:val="20"/>
          <w:szCs w:val="20"/>
        </w:rPr>
        <w:t xml:space="preserve">Tuncel (Ayvaz), Z. (2009). </w:t>
      </w:r>
      <w:r w:rsidRPr="006B3FF7">
        <w:rPr>
          <w:rStyle w:val="A12"/>
          <w:rFonts w:ascii="Times New Roman" w:hAnsi="Times New Roman" w:cs="Times New Roman"/>
          <w:i/>
          <w:sz w:val="20"/>
          <w:szCs w:val="20"/>
        </w:rPr>
        <w:t>Bütünleştirilmiş program uygulamasının ilköğretim 4. sınıf öğrencilerinin sosyal</w:t>
      </w:r>
      <w:r>
        <w:rPr>
          <w:rStyle w:val="A12"/>
          <w:rFonts w:ascii="Times New Roman" w:hAnsi="Times New Roman" w:cs="Times New Roman"/>
          <w:i/>
          <w:sz w:val="20"/>
          <w:szCs w:val="20"/>
        </w:rPr>
        <w:t xml:space="preserve"> </w:t>
      </w:r>
      <w:r w:rsidRPr="006B3FF7">
        <w:rPr>
          <w:rStyle w:val="A12"/>
          <w:rFonts w:ascii="Times New Roman" w:hAnsi="Times New Roman" w:cs="Times New Roman"/>
          <w:i/>
          <w:sz w:val="20"/>
          <w:szCs w:val="20"/>
        </w:rPr>
        <w:t>becerilerine etkisi.</w:t>
      </w:r>
      <w:r w:rsidRPr="006B3FF7">
        <w:rPr>
          <w:rStyle w:val="A12"/>
          <w:rFonts w:ascii="Times New Roman" w:hAnsi="Times New Roman" w:cs="Times New Roman"/>
          <w:sz w:val="20"/>
          <w:szCs w:val="20"/>
        </w:rPr>
        <w:t xml:space="preserve"> Yayımlanmamış doktora tezi, Hacettepe Üniversitesi, Ankara.</w:t>
      </w:r>
    </w:p>
    <w:p w14:paraId="7EF00DF0"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b/>
          <w:sz w:val="20"/>
          <w:szCs w:val="20"/>
        </w:rPr>
      </w:pPr>
      <w:r>
        <w:rPr>
          <w:rStyle w:val="A12"/>
          <w:rFonts w:ascii="Times New Roman" w:hAnsi="Times New Roman" w:cs="Times New Roman"/>
          <w:b/>
          <w:sz w:val="20"/>
          <w:szCs w:val="20"/>
        </w:rPr>
        <w:t>(8</w:t>
      </w:r>
      <w:r w:rsidRPr="006B3FF7">
        <w:rPr>
          <w:rStyle w:val="A12"/>
          <w:rFonts w:ascii="Times New Roman" w:hAnsi="Times New Roman" w:cs="Times New Roman"/>
          <w:b/>
          <w:sz w:val="20"/>
          <w:szCs w:val="20"/>
        </w:rPr>
        <w:t>) Sadece internette yayımlanan dergi</w:t>
      </w:r>
    </w:p>
    <w:p w14:paraId="5A53B2F0"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r w:rsidRPr="006B3FF7">
        <w:rPr>
          <w:rStyle w:val="A12"/>
          <w:rFonts w:ascii="Times New Roman" w:hAnsi="Times New Roman" w:cs="Times New Roman"/>
          <w:sz w:val="20"/>
          <w:szCs w:val="20"/>
        </w:rPr>
        <w:t>Yazar Soyadı, A. B., Yazar Soyadı, C. D., &amp; Yazar Soyadı, E. F. (2000, 7 Mart). Makale İsmi.</w:t>
      </w:r>
    </w:p>
    <w:p w14:paraId="580479AD"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r w:rsidRPr="006B3FF7">
        <w:rPr>
          <w:rStyle w:val="A12"/>
          <w:rFonts w:ascii="Times New Roman" w:hAnsi="Times New Roman" w:cs="Times New Roman"/>
          <w:sz w:val="20"/>
          <w:szCs w:val="20"/>
        </w:rPr>
        <w:t xml:space="preserve">Dergi ya da yayın ismi, Varsa sayı </w:t>
      </w:r>
      <w:proofErr w:type="spellStart"/>
      <w:r w:rsidRPr="006B3FF7">
        <w:rPr>
          <w:rStyle w:val="A12"/>
          <w:rFonts w:ascii="Times New Roman" w:hAnsi="Times New Roman" w:cs="Times New Roman"/>
          <w:sz w:val="20"/>
          <w:szCs w:val="20"/>
        </w:rPr>
        <w:t>no</w:t>
      </w:r>
      <w:proofErr w:type="spellEnd"/>
      <w:r w:rsidRPr="006B3FF7">
        <w:rPr>
          <w:rStyle w:val="A12"/>
          <w:rFonts w:ascii="Times New Roman" w:hAnsi="Times New Roman" w:cs="Times New Roman"/>
          <w:sz w:val="20"/>
          <w:szCs w:val="20"/>
        </w:rPr>
        <w:t xml:space="preserve">, Varsa sayfa </w:t>
      </w:r>
      <w:proofErr w:type="spellStart"/>
      <w:r w:rsidRPr="006B3FF7">
        <w:rPr>
          <w:rStyle w:val="A12"/>
          <w:rFonts w:ascii="Times New Roman" w:hAnsi="Times New Roman" w:cs="Times New Roman"/>
          <w:sz w:val="20"/>
          <w:szCs w:val="20"/>
        </w:rPr>
        <w:t>no</w:t>
      </w:r>
      <w:proofErr w:type="spellEnd"/>
      <w:r w:rsidRPr="006B3FF7">
        <w:rPr>
          <w:rStyle w:val="A12"/>
          <w:rFonts w:ascii="Times New Roman" w:hAnsi="Times New Roman" w:cs="Times New Roman"/>
          <w:sz w:val="20"/>
          <w:szCs w:val="20"/>
        </w:rPr>
        <w:t>. XX.XXX tarihinde http://www.aaaaaaaa.com adresinden</w:t>
      </w:r>
      <w:r>
        <w:rPr>
          <w:rStyle w:val="A12"/>
          <w:rFonts w:ascii="Times New Roman" w:hAnsi="Times New Roman" w:cs="Times New Roman"/>
          <w:sz w:val="20"/>
          <w:szCs w:val="20"/>
        </w:rPr>
        <w:t xml:space="preserve"> </w:t>
      </w:r>
      <w:r w:rsidRPr="006B3FF7">
        <w:rPr>
          <w:rStyle w:val="A12"/>
          <w:rFonts w:ascii="Times New Roman" w:hAnsi="Times New Roman" w:cs="Times New Roman"/>
          <w:sz w:val="20"/>
          <w:szCs w:val="20"/>
        </w:rPr>
        <w:t>alınmıştır.</w:t>
      </w:r>
    </w:p>
    <w:p w14:paraId="3EBCCF8B" w14:textId="77777777" w:rsidR="00AC14B0"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proofErr w:type="spellStart"/>
      <w:r w:rsidRPr="006B3FF7">
        <w:rPr>
          <w:rStyle w:val="A12"/>
          <w:rFonts w:ascii="Times New Roman" w:hAnsi="Times New Roman" w:cs="Times New Roman"/>
          <w:sz w:val="20"/>
          <w:szCs w:val="20"/>
        </w:rPr>
        <w:t>Cooke</w:t>
      </w:r>
      <w:proofErr w:type="spellEnd"/>
      <w:r w:rsidRPr="006B3FF7">
        <w:rPr>
          <w:rStyle w:val="A12"/>
          <w:rFonts w:ascii="Times New Roman" w:hAnsi="Times New Roman" w:cs="Times New Roman"/>
          <w:sz w:val="20"/>
          <w:szCs w:val="20"/>
        </w:rPr>
        <w:t xml:space="preserve">, S. (2001, </w:t>
      </w:r>
      <w:proofErr w:type="spellStart"/>
      <w:r w:rsidRPr="006B3FF7">
        <w:rPr>
          <w:rStyle w:val="A12"/>
          <w:rFonts w:ascii="Times New Roman" w:hAnsi="Times New Roman" w:cs="Times New Roman"/>
          <w:sz w:val="20"/>
          <w:szCs w:val="20"/>
        </w:rPr>
        <w:t>July</w:t>
      </w:r>
      <w:proofErr w:type="spellEnd"/>
      <w:r w:rsidRPr="006B3FF7">
        <w:rPr>
          <w:rStyle w:val="A12"/>
          <w:rFonts w:ascii="Times New Roman" w:hAnsi="Times New Roman" w:cs="Times New Roman"/>
          <w:sz w:val="20"/>
          <w:szCs w:val="20"/>
        </w:rPr>
        <w:t xml:space="preserve">). </w:t>
      </w:r>
      <w:proofErr w:type="spellStart"/>
      <w:r w:rsidRPr="006B3FF7">
        <w:rPr>
          <w:rStyle w:val="A12"/>
          <w:rFonts w:ascii="Times New Roman" w:hAnsi="Times New Roman" w:cs="Times New Roman"/>
          <w:sz w:val="20"/>
          <w:szCs w:val="20"/>
        </w:rPr>
        <w:t>Collaborative</w:t>
      </w:r>
      <w:proofErr w:type="spellEnd"/>
      <w:r w:rsidRPr="006B3FF7">
        <w:rPr>
          <w:rStyle w:val="A12"/>
          <w:rFonts w:ascii="Times New Roman" w:hAnsi="Times New Roman" w:cs="Times New Roman"/>
          <w:sz w:val="20"/>
          <w:szCs w:val="20"/>
        </w:rPr>
        <w:t xml:space="preserve"> </w:t>
      </w:r>
      <w:proofErr w:type="spellStart"/>
      <w:r w:rsidRPr="006B3FF7">
        <w:rPr>
          <w:rStyle w:val="A12"/>
          <w:rFonts w:ascii="Times New Roman" w:hAnsi="Times New Roman" w:cs="Times New Roman"/>
          <w:sz w:val="20"/>
          <w:szCs w:val="20"/>
        </w:rPr>
        <w:t>learning</w:t>
      </w:r>
      <w:proofErr w:type="spellEnd"/>
      <w:r w:rsidRPr="006B3FF7">
        <w:rPr>
          <w:rStyle w:val="A12"/>
          <w:rFonts w:ascii="Times New Roman" w:hAnsi="Times New Roman" w:cs="Times New Roman"/>
          <w:sz w:val="20"/>
          <w:szCs w:val="20"/>
        </w:rPr>
        <w:t xml:space="preserve"> </w:t>
      </w:r>
      <w:proofErr w:type="spellStart"/>
      <w:r w:rsidRPr="006B3FF7">
        <w:rPr>
          <w:rStyle w:val="A12"/>
          <w:rFonts w:ascii="Times New Roman" w:hAnsi="Times New Roman" w:cs="Times New Roman"/>
          <w:sz w:val="20"/>
          <w:szCs w:val="20"/>
        </w:rPr>
        <w:t>and</w:t>
      </w:r>
      <w:proofErr w:type="spellEnd"/>
      <w:r w:rsidRPr="006B3FF7">
        <w:rPr>
          <w:rStyle w:val="A12"/>
          <w:rFonts w:ascii="Times New Roman" w:hAnsi="Times New Roman" w:cs="Times New Roman"/>
          <w:sz w:val="20"/>
          <w:szCs w:val="20"/>
        </w:rPr>
        <w:t xml:space="preserve"> </w:t>
      </w:r>
      <w:proofErr w:type="spellStart"/>
      <w:r w:rsidRPr="006B3FF7">
        <w:rPr>
          <w:rStyle w:val="A12"/>
          <w:rFonts w:ascii="Times New Roman" w:hAnsi="Times New Roman" w:cs="Times New Roman"/>
          <w:sz w:val="20"/>
          <w:szCs w:val="20"/>
        </w:rPr>
        <w:t>learning</w:t>
      </w:r>
      <w:proofErr w:type="spellEnd"/>
      <w:r w:rsidRPr="006B3FF7">
        <w:rPr>
          <w:rStyle w:val="A12"/>
          <w:rFonts w:ascii="Times New Roman" w:hAnsi="Times New Roman" w:cs="Times New Roman"/>
          <w:sz w:val="20"/>
          <w:szCs w:val="20"/>
        </w:rPr>
        <w:t xml:space="preserve"> </w:t>
      </w:r>
      <w:proofErr w:type="spellStart"/>
      <w:r w:rsidRPr="006B3FF7">
        <w:rPr>
          <w:rStyle w:val="A12"/>
          <w:rFonts w:ascii="Times New Roman" w:hAnsi="Times New Roman" w:cs="Times New Roman"/>
          <w:sz w:val="20"/>
          <w:szCs w:val="20"/>
        </w:rPr>
        <w:t>to</w:t>
      </w:r>
      <w:proofErr w:type="spellEnd"/>
      <w:r w:rsidRPr="006B3FF7">
        <w:rPr>
          <w:rStyle w:val="A12"/>
          <w:rFonts w:ascii="Times New Roman" w:hAnsi="Times New Roman" w:cs="Times New Roman"/>
          <w:sz w:val="20"/>
          <w:szCs w:val="20"/>
        </w:rPr>
        <w:t xml:space="preserve"> </w:t>
      </w:r>
      <w:proofErr w:type="spellStart"/>
      <w:r w:rsidRPr="006B3FF7">
        <w:rPr>
          <w:rStyle w:val="A12"/>
          <w:rFonts w:ascii="Times New Roman" w:hAnsi="Times New Roman" w:cs="Times New Roman"/>
          <w:sz w:val="20"/>
          <w:szCs w:val="20"/>
        </w:rPr>
        <w:t>learn</w:t>
      </w:r>
      <w:proofErr w:type="spellEnd"/>
      <w:r w:rsidRPr="006B3FF7">
        <w:rPr>
          <w:rStyle w:val="A12"/>
          <w:rFonts w:ascii="Times New Roman" w:hAnsi="Times New Roman" w:cs="Times New Roman"/>
          <w:sz w:val="20"/>
          <w:szCs w:val="20"/>
        </w:rPr>
        <w:t xml:space="preserve">. </w:t>
      </w:r>
      <w:proofErr w:type="spellStart"/>
      <w:r w:rsidRPr="006B3FF7">
        <w:rPr>
          <w:rStyle w:val="A12"/>
          <w:rFonts w:ascii="Times New Roman" w:hAnsi="Times New Roman" w:cs="Times New Roman"/>
          <w:sz w:val="20"/>
          <w:szCs w:val="20"/>
        </w:rPr>
        <w:t>ımproving</w:t>
      </w:r>
      <w:proofErr w:type="spellEnd"/>
      <w:r w:rsidRPr="006B3FF7">
        <w:rPr>
          <w:rStyle w:val="A12"/>
          <w:rFonts w:ascii="Times New Roman" w:hAnsi="Times New Roman" w:cs="Times New Roman"/>
          <w:sz w:val="20"/>
          <w:szCs w:val="20"/>
        </w:rPr>
        <w:t xml:space="preserve"> </w:t>
      </w:r>
      <w:proofErr w:type="spellStart"/>
      <w:r w:rsidRPr="006B3FF7">
        <w:rPr>
          <w:rStyle w:val="A12"/>
          <w:rFonts w:ascii="Times New Roman" w:hAnsi="Times New Roman" w:cs="Times New Roman"/>
          <w:sz w:val="20"/>
          <w:szCs w:val="20"/>
        </w:rPr>
        <w:t>schools</w:t>
      </w:r>
      <w:proofErr w:type="spellEnd"/>
      <w:r w:rsidRPr="006B3FF7">
        <w:rPr>
          <w:rStyle w:val="A12"/>
          <w:rFonts w:ascii="Times New Roman" w:hAnsi="Times New Roman" w:cs="Times New Roman"/>
          <w:sz w:val="20"/>
          <w:szCs w:val="20"/>
        </w:rPr>
        <w:t>, 4, 36. 15.02.2011</w:t>
      </w:r>
      <w:r>
        <w:rPr>
          <w:rStyle w:val="A12"/>
          <w:rFonts w:ascii="Times New Roman" w:hAnsi="Times New Roman" w:cs="Times New Roman"/>
          <w:sz w:val="20"/>
          <w:szCs w:val="20"/>
        </w:rPr>
        <w:t xml:space="preserve"> </w:t>
      </w:r>
      <w:r w:rsidRPr="006B3FF7">
        <w:rPr>
          <w:rStyle w:val="A12"/>
          <w:rFonts w:ascii="Times New Roman" w:hAnsi="Times New Roman" w:cs="Times New Roman"/>
          <w:sz w:val="20"/>
          <w:szCs w:val="20"/>
        </w:rPr>
        <w:t>tarihinde http://imp.sagepub.com/content/4/2/36 adresinden alınmıştır.</w:t>
      </w:r>
    </w:p>
    <w:p w14:paraId="6C72DE56" w14:textId="77777777" w:rsidR="00AC14B0" w:rsidRPr="00037CE2" w:rsidRDefault="00AC14B0" w:rsidP="00AC14B0">
      <w:pPr>
        <w:autoSpaceDE w:val="0"/>
        <w:autoSpaceDN w:val="0"/>
        <w:adjustRightInd w:val="0"/>
        <w:spacing w:before="120" w:after="120" w:line="240" w:lineRule="auto"/>
        <w:jc w:val="both"/>
        <w:rPr>
          <w:rStyle w:val="A12"/>
          <w:rFonts w:ascii="Times New Roman" w:hAnsi="Times New Roman" w:cs="Times New Roman"/>
          <w:b/>
          <w:sz w:val="20"/>
          <w:szCs w:val="20"/>
        </w:rPr>
      </w:pPr>
      <w:r>
        <w:rPr>
          <w:rStyle w:val="A12"/>
          <w:rFonts w:ascii="Times New Roman" w:hAnsi="Times New Roman" w:cs="Times New Roman"/>
          <w:b/>
          <w:sz w:val="20"/>
          <w:szCs w:val="20"/>
        </w:rPr>
        <w:t>(9</w:t>
      </w:r>
      <w:r w:rsidRPr="00037CE2">
        <w:rPr>
          <w:rStyle w:val="A12"/>
          <w:rFonts w:ascii="Times New Roman" w:hAnsi="Times New Roman" w:cs="Times New Roman"/>
          <w:b/>
          <w:sz w:val="20"/>
          <w:szCs w:val="20"/>
        </w:rPr>
        <w:t>) İnternet sayfası</w:t>
      </w:r>
    </w:p>
    <w:p w14:paraId="0DC87717" w14:textId="77777777" w:rsidR="00AC14B0" w:rsidRPr="00037CE2"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r w:rsidRPr="00037CE2">
        <w:rPr>
          <w:rStyle w:val="A12"/>
          <w:rFonts w:ascii="Times New Roman" w:hAnsi="Times New Roman" w:cs="Times New Roman"/>
          <w:sz w:val="20"/>
          <w:szCs w:val="20"/>
        </w:rPr>
        <w:t xml:space="preserve">Yazar Soyadı, A. B. (Web sayfasının yayımlandığı ya da düzenlendiği tarih). Başlık. </w:t>
      </w:r>
      <w:proofErr w:type="spellStart"/>
      <w:r w:rsidRPr="00037CE2">
        <w:rPr>
          <w:rStyle w:val="A12"/>
          <w:rFonts w:ascii="Times New Roman" w:hAnsi="Times New Roman" w:cs="Times New Roman"/>
          <w:sz w:val="20"/>
          <w:szCs w:val="20"/>
        </w:rPr>
        <w:t>Retrieved</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February</w:t>
      </w:r>
      <w:proofErr w:type="spellEnd"/>
      <w:r w:rsidRPr="00037CE2">
        <w:rPr>
          <w:rStyle w:val="A12"/>
          <w:rFonts w:ascii="Times New Roman" w:hAnsi="Times New Roman" w:cs="Times New Roman"/>
          <w:sz w:val="20"/>
          <w:szCs w:val="20"/>
        </w:rPr>
        <w:t xml:space="preserve"> 22, 2006,</w:t>
      </w:r>
      <w:r>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from</w:t>
      </w:r>
      <w:proofErr w:type="spellEnd"/>
      <w:r w:rsidRPr="00037CE2">
        <w:rPr>
          <w:rStyle w:val="A12"/>
          <w:rFonts w:ascii="Times New Roman" w:hAnsi="Times New Roman" w:cs="Times New Roman"/>
          <w:sz w:val="20"/>
          <w:szCs w:val="20"/>
        </w:rPr>
        <w:t xml:space="preserve"> http://www.aaaaaaaa.com.</w:t>
      </w:r>
    </w:p>
    <w:p w14:paraId="5E8D6BEB" w14:textId="77777777" w:rsidR="00AC14B0" w:rsidRPr="00037CE2"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proofErr w:type="spellStart"/>
      <w:r w:rsidRPr="00037CE2">
        <w:rPr>
          <w:rStyle w:val="A12"/>
          <w:rFonts w:ascii="Times New Roman" w:hAnsi="Times New Roman" w:cs="Times New Roman"/>
          <w:sz w:val="20"/>
          <w:szCs w:val="20"/>
        </w:rPr>
        <w:t>Agnew</w:t>
      </w:r>
      <w:proofErr w:type="spellEnd"/>
      <w:r w:rsidRPr="00037CE2">
        <w:rPr>
          <w:rStyle w:val="A12"/>
          <w:rFonts w:ascii="Times New Roman" w:hAnsi="Times New Roman" w:cs="Times New Roman"/>
          <w:sz w:val="20"/>
          <w:szCs w:val="20"/>
        </w:rPr>
        <w:t xml:space="preserve">, N. C., Slate, J. R., </w:t>
      </w:r>
      <w:proofErr w:type="spellStart"/>
      <w:r w:rsidRPr="00037CE2">
        <w:rPr>
          <w:rStyle w:val="A12"/>
          <w:rFonts w:ascii="Times New Roman" w:hAnsi="Times New Roman" w:cs="Times New Roman"/>
          <w:sz w:val="20"/>
          <w:szCs w:val="20"/>
        </w:rPr>
        <w:t>Jones</w:t>
      </w:r>
      <w:proofErr w:type="spellEnd"/>
      <w:r w:rsidRPr="00037CE2">
        <w:rPr>
          <w:rStyle w:val="A12"/>
          <w:rFonts w:ascii="Times New Roman" w:hAnsi="Times New Roman" w:cs="Times New Roman"/>
          <w:sz w:val="20"/>
          <w:szCs w:val="20"/>
        </w:rPr>
        <w:t xml:space="preserve">, C. H. &amp; </w:t>
      </w:r>
      <w:proofErr w:type="spellStart"/>
      <w:r w:rsidRPr="00037CE2">
        <w:rPr>
          <w:rStyle w:val="A12"/>
          <w:rFonts w:ascii="Times New Roman" w:hAnsi="Times New Roman" w:cs="Times New Roman"/>
          <w:sz w:val="20"/>
          <w:szCs w:val="20"/>
        </w:rPr>
        <w:t>Agnew</w:t>
      </w:r>
      <w:proofErr w:type="spellEnd"/>
      <w:r w:rsidRPr="00037CE2">
        <w:rPr>
          <w:rStyle w:val="A12"/>
          <w:rFonts w:ascii="Times New Roman" w:hAnsi="Times New Roman" w:cs="Times New Roman"/>
          <w:sz w:val="20"/>
          <w:szCs w:val="20"/>
        </w:rPr>
        <w:t xml:space="preserve">, D. M. (1993). </w:t>
      </w:r>
      <w:proofErr w:type="spellStart"/>
      <w:r w:rsidRPr="00037CE2">
        <w:rPr>
          <w:rStyle w:val="A12"/>
          <w:rFonts w:ascii="Times New Roman" w:hAnsi="Times New Roman" w:cs="Times New Roman"/>
          <w:sz w:val="20"/>
          <w:szCs w:val="20"/>
        </w:rPr>
        <w:t>Academic</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behaviors</w:t>
      </w:r>
      <w:proofErr w:type="spellEnd"/>
      <w:r w:rsidRPr="00037CE2">
        <w:rPr>
          <w:rStyle w:val="A12"/>
          <w:rFonts w:ascii="Times New Roman" w:hAnsi="Times New Roman" w:cs="Times New Roman"/>
          <w:sz w:val="20"/>
          <w:szCs w:val="20"/>
        </w:rPr>
        <w:t xml:space="preserve"> as a </w:t>
      </w:r>
      <w:proofErr w:type="spellStart"/>
      <w:r w:rsidRPr="00037CE2">
        <w:rPr>
          <w:rStyle w:val="A12"/>
          <w:rFonts w:ascii="Times New Roman" w:hAnsi="Times New Roman" w:cs="Times New Roman"/>
          <w:sz w:val="20"/>
          <w:szCs w:val="20"/>
        </w:rPr>
        <w:t>function</w:t>
      </w:r>
      <w:proofErr w:type="spellEnd"/>
      <w:r w:rsidRPr="00037CE2">
        <w:rPr>
          <w:rStyle w:val="A12"/>
          <w:rFonts w:ascii="Times New Roman" w:hAnsi="Times New Roman" w:cs="Times New Roman"/>
          <w:sz w:val="20"/>
          <w:szCs w:val="20"/>
        </w:rPr>
        <w:t xml:space="preserve"> of </w:t>
      </w:r>
      <w:proofErr w:type="spellStart"/>
      <w:r w:rsidRPr="00037CE2">
        <w:rPr>
          <w:rStyle w:val="A12"/>
          <w:rFonts w:ascii="Times New Roman" w:hAnsi="Times New Roman" w:cs="Times New Roman"/>
          <w:sz w:val="20"/>
          <w:szCs w:val="20"/>
        </w:rPr>
        <w:t>academic</w:t>
      </w:r>
      <w:proofErr w:type="spellEnd"/>
      <w:r>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achievement</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locus</w:t>
      </w:r>
      <w:proofErr w:type="spellEnd"/>
      <w:r w:rsidRPr="00037CE2">
        <w:rPr>
          <w:rStyle w:val="A12"/>
          <w:rFonts w:ascii="Times New Roman" w:hAnsi="Times New Roman" w:cs="Times New Roman"/>
          <w:sz w:val="20"/>
          <w:szCs w:val="20"/>
        </w:rPr>
        <w:t xml:space="preserve"> of </w:t>
      </w:r>
      <w:proofErr w:type="spellStart"/>
      <w:r w:rsidRPr="00037CE2">
        <w:rPr>
          <w:rStyle w:val="A12"/>
          <w:rFonts w:ascii="Times New Roman" w:hAnsi="Times New Roman" w:cs="Times New Roman"/>
          <w:sz w:val="20"/>
          <w:szCs w:val="20"/>
        </w:rPr>
        <w:t>control</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and</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motivational</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orientation</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Retrieved</w:t>
      </w:r>
      <w:proofErr w:type="spellEnd"/>
      <w:r w:rsidRPr="00037CE2">
        <w:rPr>
          <w:rStyle w:val="A12"/>
          <w:rFonts w:ascii="Times New Roman" w:hAnsi="Times New Roman" w:cs="Times New Roman"/>
          <w:sz w:val="20"/>
          <w:szCs w:val="20"/>
        </w:rPr>
        <w:t xml:space="preserve"> April 22, 2008, </w:t>
      </w:r>
      <w:proofErr w:type="spellStart"/>
      <w:r w:rsidRPr="00037CE2">
        <w:rPr>
          <w:rStyle w:val="A12"/>
          <w:rFonts w:ascii="Times New Roman" w:hAnsi="Times New Roman" w:cs="Times New Roman"/>
          <w:sz w:val="20"/>
          <w:szCs w:val="20"/>
        </w:rPr>
        <w:t>from</w:t>
      </w:r>
      <w:proofErr w:type="spellEnd"/>
    </w:p>
    <w:p w14:paraId="727209E8" w14:textId="77777777" w:rsidR="00AC14B0" w:rsidRPr="00037CE2"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r w:rsidRPr="00037CE2">
        <w:rPr>
          <w:rStyle w:val="A12"/>
          <w:rFonts w:ascii="Times New Roman" w:hAnsi="Times New Roman" w:cs="Times New Roman"/>
          <w:sz w:val="20"/>
          <w:szCs w:val="20"/>
        </w:rPr>
        <w:t>http://www.ebsco.com.</w:t>
      </w:r>
    </w:p>
    <w:p w14:paraId="1BF30CEF" w14:textId="77777777" w:rsidR="00AC14B0" w:rsidRPr="00037CE2" w:rsidRDefault="00AC14B0" w:rsidP="00AC14B0">
      <w:pPr>
        <w:autoSpaceDE w:val="0"/>
        <w:autoSpaceDN w:val="0"/>
        <w:adjustRightInd w:val="0"/>
        <w:spacing w:before="120" w:after="120" w:line="240" w:lineRule="auto"/>
        <w:jc w:val="both"/>
        <w:rPr>
          <w:rStyle w:val="A12"/>
          <w:rFonts w:ascii="Times New Roman" w:hAnsi="Times New Roman" w:cs="Times New Roman"/>
          <w:b/>
          <w:sz w:val="20"/>
          <w:szCs w:val="20"/>
        </w:rPr>
      </w:pPr>
      <w:r>
        <w:rPr>
          <w:rStyle w:val="A12"/>
          <w:rFonts w:ascii="Times New Roman" w:hAnsi="Times New Roman" w:cs="Times New Roman"/>
          <w:b/>
          <w:sz w:val="20"/>
          <w:szCs w:val="20"/>
        </w:rPr>
        <w:t>(10</w:t>
      </w:r>
      <w:r w:rsidRPr="00037CE2">
        <w:rPr>
          <w:rStyle w:val="A12"/>
          <w:rFonts w:ascii="Times New Roman" w:hAnsi="Times New Roman" w:cs="Times New Roman"/>
          <w:b/>
          <w:sz w:val="20"/>
          <w:szCs w:val="20"/>
        </w:rPr>
        <w:t>) Bildiri kitabında basılan konferans, sempozyum, kongre bildirisi</w:t>
      </w:r>
    </w:p>
    <w:p w14:paraId="5643E5D8" w14:textId="77777777" w:rsidR="00AC14B0" w:rsidRPr="00037CE2"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r w:rsidRPr="00037CE2">
        <w:rPr>
          <w:rStyle w:val="A12"/>
          <w:rFonts w:ascii="Times New Roman" w:hAnsi="Times New Roman" w:cs="Times New Roman"/>
          <w:sz w:val="20"/>
          <w:szCs w:val="20"/>
        </w:rPr>
        <w:t>Demirel, M. ve Akkoyunlu, B. (2010). Öğretmen adaylarının yaşam boyu öğrenme eğilimleri ve bilgi</w:t>
      </w:r>
      <w:r>
        <w:rPr>
          <w:rStyle w:val="A12"/>
          <w:rFonts w:ascii="Times New Roman" w:hAnsi="Times New Roman" w:cs="Times New Roman"/>
          <w:sz w:val="20"/>
          <w:szCs w:val="20"/>
        </w:rPr>
        <w:t xml:space="preserve"> </w:t>
      </w:r>
      <w:r w:rsidRPr="00037CE2">
        <w:rPr>
          <w:rStyle w:val="A12"/>
          <w:rFonts w:ascii="Times New Roman" w:hAnsi="Times New Roman" w:cs="Times New Roman"/>
          <w:sz w:val="20"/>
          <w:szCs w:val="20"/>
        </w:rPr>
        <w:t xml:space="preserve">okuryazarlığı öz-yeterlik algıları. 10th. International </w:t>
      </w:r>
      <w:proofErr w:type="spellStart"/>
      <w:r w:rsidRPr="00037CE2">
        <w:rPr>
          <w:rStyle w:val="A12"/>
          <w:rFonts w:ascii="Times New Roman" w:hAnsi="Times New Roman" w:cs="Times New Roman"/>
          <w:sz w:val="20"/>
          <w:szCs w:val="20"/>
        </w:rPr>
        <w:t>Educational</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Technology</w:t>
      </w:r>
      <w:proofErr w:type="spellEnd"/>
      <w:r w:rsidRPr="00037CE2">
        <w:rPr>
          <w:rStyle w:val="A12"/>
          <w:rFonts w:ascii="Times New Roman" w:hAnsi="Times New Roman" w:cs="Times New Roman"/>
          <w:sz w:val="20"/>
          <w:szCs w:val="20"/>
        </w:rPr>
        <w:t xml:space="preserve"> Conference </w:t>
      </w:r>
      <w:proofErr w:type="spellStart"/>
      <w:r w:rsidRPr="00037CE2">
        <w:rPr>
          <w:rStyle w:val="A12"/>
          <w:rFonts w:ascii="Times New Roman" w:hAnsi="Times New Roman" w:cs="Times New Roman"/>
          <w:sz w:val="20"/>
          <w:szCs w:val="20"/>
        </w:rPr>
        <w:t>Proceedings</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Book</w:t>
      </w:r>
      <w:proofErr w:type="spellEnd"/>
      <w:r w:rsidRPr="00037CE2">
        <w:rPr>
          <w:rStyle w:val="A12"/>
          <w:rFonts w:ascii="Times New Roman" w:hAnsi="Times New Roman" w:cs="Times New Roman"/>
          <w:sz w:val="20"/>
          <w:szCs w:val="20"/>
        </w:rPr>
        <w:t>, 2 (</w:t>
      </w:r>
      <w:proofErr w:type="spellStart"/>
      <w:r w:rsidRPr="00037CE2">
        <w:rPr>
          <w:rStyle w:val="A12"/>
          <w:rFonts w:ascii="Times New Roman" w:hAnsi="Times New Roman" w:cs="Times New Roman"/>
          <w:sz w:val="20"/>
          <w:szCs w:val="20"/>
        </w:rPr>
        <w:t>ss</w:t>
      </w:r>
      <w:proofErr w:type="spellEnd"/>
      <w:r w:rsidRPr="00037CE2">
        <w:rPr>
          <w:rStyle w:val="A12"/>
          <w:rFonts w:ascii="Times New Roman" w:hAnsi="Times New Roman" w:cs="Times New Roman"/>
          <w:sz w:val="20"/>
          <w:szCs w:val="20"/>
        </w:rPr>
        <w:t>.</w:t>
      </w:r>
      <w:r>
        <w:rPr>
          <w:rStyle w:val="A12"/>
          <w:rFonts w:ascii="Times New Roman" w:hAnsi="Times New Roman" w:cs="Times New Roman"/>
          <w:sz w:val="20"/>
          <w:szCs w:val="20"/>
        </w:rPr>
        <w:t xml:space="preserve"> </w:t>
      </w:r>
      <w:r w:rsidRPr="00037CE2">
        <w:rPr>
          <w:rStyle w:val="A12"/>
          <w:rFonts w:ascii="Times New Roman" w:hAnsi="Times New Roman" w:cs="Times New Roman"/>
          <w:sz w:val="20"/>
          <w:szCs w:val="20"/>
        </w:rPr>
        <w:t>1126-1133).</w:t>
      </w:r>
    </w:p>
    <w:p w14:paraId="05D57214" w14:textId="77777777" w:rsidR="00AC14B0" w:rsidRPr="00037CE2"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proofErr w:type="spellStart"/>
      <w:r w:rsidRPr="00037CE2">
        <w:rPr>
          <w:rStyle w:val="A12"/>
          <w:rFonts w:ascii="Times New Roman" w:hAnsi="Times New Roman" w:cs="Times New Roman"/>
          <w:sz w:val="20"/>
          <w:szCs w:val="20"/>
        </w:rPr>
        <w:t>Deci</w:t>
      </w:r>
      <w:proofErr w:type="spellEnd"/>
      <w:r w:rsidRPr="00037CE2">
        <w:rPr>
          <w:rStyle w:val="A12"/>
          <w:rFonts w:ascii="Times New Roman" w:hAnsi="Times New Roman" w:cs="Times New Roman"/>
          <w:sz w:val="20"/>
          <w:szCs w:val="20"/>
        </w:rPr>
        <w:t xml:space="preserve">, E.L., &amp; </w:t>
      </w:r>
      <w:proofErr w:type="spellStart"/>
      <w:r w:rsidRPr="00037CE2">
        <w:rPr>
          <w:rStyle w:val="A12"/>
          <w:rFonts w:ascii="Times New Roman" w:hAnsi="Times New Roman" w:cs="Times New Roman"/>
          <w:sz w:val="20"/>
          <w:szCs w:val="20"/>
        </w:rPr>
        <w:t>Ryan</w:t>
      </w:r>
      <w:proofErr w:type="spellEnd"/>
      <w:r w:rsidRPr="00037CE2">
        <w:rPr>
          <w:rStyle w:val="A12"/>
          <w:rFonts w:ascii="Times New Roman" w:hAnsi="Times New Roman" w:cs="Times New Roman"/>
          <w:sz w:val="20"/>
          <w:szCs w:val="20"/>
        </w:rPr>
        <w:t xml:space="preserve">, R.M. M. (1991). A </w:t>
      </w:r>
      <w:proofErr w:type="spellStart"/>
      <w:r w:rsidRPr="00037CE2">
        <w:rPr>
          <w:rStyle w:val="A12"/>
          <w:rFonts w:ascii="Times New Roman" w:hAnsi="Times New Roman" w:cs="Times New Roman"/>
          <w:sz w:val="20"/>
          <w:szCs w:val="20"/>
        </w:rPr>
        <w:t>motivational</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approach</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to</w:t>
      </w:r>
      <w:proofErr w:type="spellEnd"/>
      <w:r w:rsidRPr="00037CE2">
        <w:rPr>
          <w:rStyle w:val="A12"/>
          <w:rFonts w:ascii="Times New Roman" w:hAnsi="Times New Roman" w:cs="Times New Roman"/>
          <w:sz w:val="20"/>
          <w:szCs w:val="20"/>
        </w:rPr>
        <w:t xml:space="preserve"> self: Integration in </w:t>
      </w:r>
      <w:proofErr w:type="spellStart"/>
      <w:r w:rsidRPr="00037CE2">
        <w:rPr>
          <w:rStyle w:val="A12"/>
          <w:rFonts w:ascii="Times New Roman" w:hAnsi="Times New Roman" w:cs="Times New Roman"/>
          <w:sz w:val="20"/>
          <w:szCs w:val="20"/>
        </w:rPr>
        <w:t>personality</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In</w:t>
      </w:r>
      <w:proofErr w:type="spellEnd"/>
      <w:r w:rsidRPr="00037CE2">
        <w:rPr>
          <w:rStyle w:val="A12"/>
          <w:rFonts w:ascii="Times New Roman" w:hAnsi="Times New Roman" w:cs="Times New Roman"/>
          <w:sz w:val="20"/>
          <w:szCs w:val="20"/>
        </w:rPr>
        <w:t xml:space="preserve"> R. </w:t>
      </w:r>
      <w:proofErr w:type="spellStart"/>
      <w:r w:rsidRPr="00037CE2">
        <w:rPr>
          <w:rStyle w:val="A12"/>
          <w:rFonts w:ascii="Times New Roman" w:hAnsi="Times New Roman" w:cs="Times New Roman"/>
          <w:sz w:val="20"/>
          <w:szCs w:val="20"/>
        </w:rPr>
        <w:t>Dienstbier</w:t>
      </w:r>
      <w:proofErr w:type="spellEnd"/>
      <w:r>
        <w:rPr>
          <w:rStyle w:val="A12"/>
          <w:rFonts w:ascii="Times New Roman" w:hAnsi="Times New Roman" w:cs="Times New Roman"/>
          <w:sz w:val="20"/>
          <w:szCs w:val="20"/>
        </w:rPr>
        <w:t xml:space="preserve"> </w:t>
      </w:r>
      <w:r w:rsidRPr="00037CE2">
        <w:rPr>
          <w:rStyle w:val="A12"/>
          <w:rFonts w:ascii="Times New Roman" w:hAnsi="Times New Roman" w:cs="Times New Roman"/>
          <w:sz w:val="20"/>
          <w:szCs w:val="20"/>
        </w:rPr>
        <w:t>(</w:t>
      </w:r>
      <w:proofErr w:type="spellStart"/>
      <w:r w:rsidRPr="00037CE2">
        <w:rPr>
          <w:rStyle w:val="A12"/>
          <w:rFonts w:ascii="Times New Roman" w:hAnsi="Times New Roman" w:cs="Times New Roman"/>
          <w:sz w:val="20"/>
          <w:szCs w:val="20"/>
        </w:rPr>
        <w:t>Ed</w:t>
      </w:r>
      <w:proofErr w:type="spellEnd"/>
      <w:r w:rsidRPr="00037CE2">
        <w:rPr>
          <w:rStyle w:val="A12"/>
          <w:rFonts w:ascii="Times New Roman" w:hAnsi="Times New Roman" w:cs="Times New Roman"/>
          <w:sz w:val="20"/>
          <w:szCs w:val="20"/>
        </w:rPr>
        <w:t xml:space="preserve">), Nebraska </w:t>
      </w:r>
      <w:proofErr w:type="spellStart"/>
      <w:r w:rsidRPr="00037CE2">
        <w:rPr>
          <w:rStyle w:val="A12"/>
          <w:rFonts w:ascii="Times New Roman" w:hAnsi="Times New Roman" w:cs="Times New Roman"/>
          <w:sz w:val="20"/>
          <w:szCs w:val="20"/>
        </w:rPr>
        <w:t>Symposium</w:t>
      </w:r>
      <w:proofErr w:type="spellEnd"/>
      <w:r w:rsidRPr="00037CE2">
        <w:rPr>
          <w:rStyle w:val="A12"/>
          <w:rFonts w:ascii="Times New Roman" w:hAnsi="Times New Roman" w:cs="Times New Roman"/>
          <w:sz w:val="20"/>
          <w:szCs w:val="20"/>
        </w:rPr>
        <w:t xml:space="preserve"> on </w:t>
      </w:r>
      <w:proofErr w:type="spellStart"/>
      <w:r w:rsidRPr="00037CE2">
        <w:rPr>
          <w:rStyle w:val="A12"/>
          <w:rFonts w:ascii="Times New Roman" w:hAnsi="Times New Roman" w:cs="Times New Roman"/>
          <w:sz w:val="20"/>
          <w:szCs w:val="20"/>
        </w:rPr>
        <w:t>Motivasion</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Vol</w:t>
      </w:r>
      <w:proofErr w:type="spellEnd"/>
      <w:r w:rsidRPr="00037CE2">
        <w:rPr>
          <w:rStyle w:val="A12"/>
          <w:rFonts w:ascii="Times New Roman" w:hAnsi="Times New Roman" w:cs="Times New Roman"/>
          <w:sz w:val="20"/>
          <w:szCs w:val="20"/>
        </w:rPr>
        <w:t xml:space="preserve">. 38. </w:t>
      </w:r>
      <w:proofErr w:type="spellStart"/>
      <w:r w:rsidRPr="00037CE2">
        <w:rPr>
          <w:rStyle w:val="A12"/>
          <w:rFonts w:ascii="Times New Roman" w:hAnsi="Times New Roman" w:cs="Times New Roman"/>
          <w:sz w:val="20"/>
          <w:szCs w:val="20"/>
        </w:rPr>
        <w:t>Perspectives</w:t>
      </w:r>
      <w:proofErr w:type="spellEnd"/>
      <w:r w:rsidRPr="00037CE2">
        <w:rPr>
          <w:rStyle w:val="A12"/>
          <w:rFonts w:ascii="Times New Roman" w:hAnsi="Times New Roman" w:cs="Times New Roman"/>
          <w:sz w:val="20"/>
          <w:szCs w:val="20"/>
        </w:rPr>
        <w:t xml:space="preserve"> on </w:t>
      </w:r>
      <w:proofErr w:type="spellStart"/>
      <w:r w:rsidRPr="00037CE2">
        <w:rPr>
          <w:rStyle w:val="A12"/>
          <w:rFonts w:ascii="Times New Roman" w:hAnsi="Times New Roman" w:cs="Times New Roman"/>
          <w:sz w:val="20"/>
          <w:szCs w:val="20"/>
        </w:rPr>
        <w:t>motivation</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pp</w:t>
      </w:r>
      <w:proofErr w:type="spellEnd"/>
      <w:r w:rsidRPr="00037CE2">
        <w:rPr>
          <w:rStyle w:val="A12"/>
          <w:rFonts w:ascii="Times New Roman" w:hAnsi="Times New Roman" w:cs="Times New Roman"/>
          <w:sz w:val="20"/>
          <w:szCs w:val="20"/>
        </w:rPr>
        <w:t xml:space="preserve">. 237-288). Lincoln: </w:t>
      </w:r>
      <w:proofErr w:type="spellStart"/>
      <w:r w:rsidRPr="00037CE2">
        <w:rPr>
          <w:rStyle w:val="A12"/>
          <w:rFonts w:ascii="Times New Roman" w:hAnsi="Times New Roman" w:cs="Times New Roman"/>
          <w:sz w:val="20"/>
          <w:szCs w:val="20"/>
        </w:rPr>
        <w:t>University</w:t>
      </w:r>
      <w:proofErr w:type="spellEnd"/>
      <w:r>
        <w:rPr>
          <w:rStyle w:val="A12"/>
          <w:rFonts w:ascii="Times New Roman" w:hAnsi="Times New Roman" w:cs="Times New Roman"/>
          <w:sz w:val="20"/>
          <w:szCs w:val="20"/>
        </w:rPr>
        <w:t xml:space="preserve"> </w:t>
      </w:r>
      <w:r w:rsidRPr="00037CE2">
        <w:rPr>
          <w:rStyle w:val="A12"/>
          <w:rFonts w:ascii="Times New Roman" w:hAnsi="Times New Roman" w:cs="Times New Roman"/>
          <w:sz w:val="20"/>
          <w:szCs w:val="20"/>
        </w:rPr>
        <w:t xml:space="preserve">of </w:t>
      </w:r>
      <w:proofErr w:type="spellStart"/>
      <w:r w:rsidRPr="00037CE2">
        <w:rPr>
          <w:rStyle w:val="A12"/>
          <w:rFonts w:ascii="Times New Roman" w:hAnsi="Times New Roman" w:cs="Times New Roman"/>
          <w:sz w:val="20"/>
          <w:szCs w:val="20"/>
        </w:rPr>
        <w:t>Nebraka</w:t>
      </w:r>
      <w:proofErr w:type="spellEnd"/>
      <w:r w:rsidRPr="00037CE2">
        <w:rPr>
          <w:rStyle w:val="A12"/>
          <w:rFonts w:ascii="Times New Roman" w:hAnsi="Times New Roman" w:cs="Times New Roman"/>
          <w:sz w:val="20"/>
          <w:szCs w:val="20"/>
        </w:rPr>
        <w:t xml:space="preserve"> Pres.</w:t>
      </w:r>
    </w:p>
    <w:p w14:paraId="68861E3D" w14:textId="77777777" w:rsidR="00AC14B0" w:rsidRPr="00037CE2" w:rsidRDefault="00AC14B0" w:rsidP="00AC14B0">
      <w:pPr>
        <w:autoSpaceDE w:val="0"/>
        <w:autoSpaceDN w:val="0"/>
        <w:adjustRightInd w:val="0"/>
        <w:spacing w:before="120" w:after="120" w:line="240" w:lineRule="auto"/>
        <w:jc w:val="both"/>
        <w:rPr>
          <w:rStyle w:val="A12"/>
          <w:rFonts w:ascii="Times New Roman" w:hAnsi="Times New Roman" w:cs="Times New Roman"/>
          <w:b/>
          <w:sz w:val="20"/>
          <w:szCs w:val="20"/>
        </w:rPr>
      </w:pPr>
      <w:r>
        <w:rPr>
          <w:rStyle w:val="A12"/>
          <w:rFonts w:ascii="Times New Roman" w:hAnsi="Times New Roman" w:cs="Times New Roman"/>
          <w:b/>
          <w:sz w:val="20"/>
          <w:szCs w:val="20"/>
        </w:rPr>
        <w:t>(11</w:t>
      </w:r>
      <w:r w:rsidRPr="00037CE2">
        <w:rPr>
          <w:rStyle w:val="A12"/>
          <w:rFonts w:ascii="Times New Roman" w:hAnsi="Times New Roman" w:cs="Times New Roman"/>
          <w:b/>
          <w:sz w:val="20"/>
          <w:szCs w:val="20"/>
        </w:rPr>
        <w:t>) Bildiri kitabı olmayan sözlü olarak yapılan konferans sunumu</w:t>
      </w:r>
    </w:p>
    <w:p w14:paraId="7C42F41B" w14:textId="77777777" w:rsidR="00AC14B0" w:rsidRPr="00037CE2"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r w:rsidRPr="00037CE2">
        <w:rPr>
          <w:rStyle w:val="A12"/>
          <w:rFonts w:ascii="Times New Roman" w:hAnsi="Times New Roman" w:cs="Times New Roman"/>
          <w:sz w:val="20"/>
          <w:szCs w:val="20"/>
        </w:rPr>
        <w:t xml:space="preserve">Erdem, M., Yılmaz, A. &amp; Akkoyunlu, B. (2008). Öğretmen adaylarının bilgi okuryazarlık </w:t>
      </w:r>
      <w:proofErr w:type="spellStart"/>
      <w:r w:rsidRPr="00037CE2">
        <w:rPr>
          <w:rStyle w:val="A12"/>
          <w:rFonts w:ascii="Times New Roman" w:hAnsi="Times New Roman" w:cs="Times New Roman"/>
          <w:sz w:val="20"/>
          <w:szCs w:val="20"/>
        </w:rPr>
        <w:t>özyeterlik</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inançlari</w:t>
      </w:r>
      <w:proofErr w:type="spellEnd"/>
      <w:r w:rsidRPr="00037CE2">
        <w:rPr>
          <w:rStyle w:val="A12"/>
          <w:rFonts w:ascii="Times New Roman" w:hAnsi="Times New Roman" w:cs="Times New Roman"/>
          <w:sz w:val="20"/>
          <w:szCs w:val="20"/>
        </w:rPr>
        <w:t xml:space="preserve"> ve</w:t>
      </w:r>
      <w:r>
        <w:rPr>
          <w:rStyle w:val="A12"/>
          <w:rFonts w:ascii="Times New Roman" w:hAnsi="Times New Roman" w:cs="Times New Roman"/>
          <w:sz w:val="20"/>
          <w:szCs w:val="20"/>
        </w:rPr>
        <w:t xml:space="preserve"> </w:t>
      </w:r>
      <w:r w:rsidRPr="00037CE2">
        <w:rPr>
          <w:rStyle w:val="A12"/>
          <w:rFonts w:ascii="Times New Roman" w:hAnsi="Times New Roman" w:cs="Times New Roman"/>
          <w:sz w:val="20"/>
          <w:szCs w:val="20"/>
        </w:rPr>
        <w:t>epistemolojik inançları üzerine bir çalışma. Uluslararası Eğitim Teknolojileri Konferansında (IETC) sözlü olarak</w:t>
      </w:r>
      <w:r>
        <w:rPr>
          <w:rStyle w:val="A12"/>
          <w:rFonts w:ascii="Times New Roman" w:hAnsi="Times New Roman" w:cs="Times New Roman"/>
          <w:sz w:val="20"/>
          <w:szCs w:val="20"/>
        </w:rPr>
        <w:t xml:space="preserve"> </w:t>
      </w:r>
      <w:r w:rsidRPr="00037CE2">
        <w:rPr>
          <w:rStyle w:val="A12"/>
          <w:rFonts w:ascii="Times New Roman" w:hAnsi="Times New Roman" w:cs="Times New Roman"/>
          <w:sz w:val="20"/>
          <w:szCs w:val="20"/>
        </w:rPr>
        <w:t>sunulmuştur. Eskişehir, Anadolu Üniversitesi.</w:t>
      </w:r>
    </w:p>
    <w:p w14:paraId="2F9BA9DE" w14:textId="77777777" w:rsidR="00AC14B0" w:rsidRPr="00037CE2" w:rsidRDefault="00AC14B0" w:rsidP="00AC14B0">
      <w:pPr>
        <w:autoSpaceDE w:val="0"/>
        <w:autoSpaceDN w:val="0"/>
        <w:adjustRightInd w:val="0"/>
        <w:spacing w:before="120" w:after="120" w:line="240" w:lineRule="auto"/>
        <w:jc w:val="both"/>
        <w:rPr>
          <w:rStyle w:val="A12"/>
          <w:rFonts w:ascii="Times New Roman" w:hAnsi="Times New Roman" w:cs="Times New Roman"/>
          <w:b/>
          <w:sz w:val="20"/>
          <w:szCs w:val="20"/>
        </w:rPr>
      </w:pPr>
      <w:r>
        <w:rPr>
          <w:rStyle w:val="A12"/>
          <w:rFonts w:ascii="Times New Roman" w:hAnsi="Times New Roman" w:cs="Times New Roman"/>
          <w:b/>
          <w:sz w:val="20"/>
          <w:szCs w:val="20"/>
        </w:rPr>
        <w:t>(12</w:t>
      </w:r>
      <w:r w:rsidRPr="00037CE2">
        <w:rPr>
          <w:rStyle w:val="A12"/>
          <w:rFonts w:ascii="Times New Roman" w:hAnsi="Times New Roman" w:cs="Times New Roman"/>
          <w:b/>
          <w:sz w:val="20"/>
          <w:szCs w:val="20"/>
        </w:rPr>
        <w:t>) ERIC Belgesi</w:t>
      </w:r>
    </w:p>
    <w:p w14:paraId="01D07F72" w14:textId="77777777" w:rsidR="00AC14B0" w:rsidRPr="006B3FF7" w:rsidRDefault="00AC14B0" w:rsidP="00AC14B0">
      <w:pPr>
        <w:autoSpaceDE w:val="0"/>
        <w:autoSpaceDN w:val="0"/>
        <w:adjustRightInd w:val="0"/>
        <w:spacing w:before="120" w:after="120" w:line="240" w:lineRule="auto"/>
        <w:jc w:val="both"/>
        <w:rPr>
          <w:rStyle w:val="A12"/>
          <w:rFonts w:ascii="Times New Roman" w:hAnsi="Times New Roman" w:cs="Times New Roman"/>
          <w:sz w:val="20"/>
          <w:szCs w:val="20"/>
        </w:rPr>
      </w:pPr>
      <w:proofErr w:type="spellStart"/>
      <w:r w:rsidRPr="00037CE2">
        <w:rPr>
          <w:rStyle w:val="A12"/>
          <w:rFonts w:ascii="Times New Roman" w:hAnsi="Times New Roman" w:cs="Times New Roman"/>
          <w:sz w:val="20"/>
          <w:szCs w:val="20"/>
        </w:rPr>
        <w:t>Kalchic</w:t>
      </w:r>
      <w:proofErr w:type="spellEnd"/>
      <w:r w:rsidRPr="00037CE2">
        <w:rPr>
          <w:rStyle w:val="A12"/>
          <w:rFonts w:ascii="Times New Roman" w:hAnsi="Times New Roman" w:cs="Times New Roman"/>
          <w:sz w:val="20"/>
          <w:szCs w:val="20"/>
        </w:rPr>
        <w:t xml:space="preserve">, S. &amp; </w:t>
      </w:r>
      <w:proofErr w:type="spellStart"/>
      <w:r w:rsidRPr="00037CE2">
        <w:rPr>
          <w:rStyle w:val="A12"/>
          <w:rFonts w:ascii="Times New Roman" w:hAnsi="Times New Roman" w:cs="Times New Roman"/>
          <w:sz w:val="20"/>
          <w:szCs w:val="20"/>
        </w:rPr>
        <w:t>Oertle</w:t>
      </w:r>
      <w:proofErr w:type="spellEnd"/>
      <w:r w:rsidRPr="00037CE2">
        <w:rPr>
          <w:rStyle w:val="A12"/>
          <w:rFonts w:ascii="Times New Roman" w:hAnsi="Times New Roman" w:cs="Times New Roman"/>
          <w:sz w:val="20"/>
          <w:szCs w:val="20"/>
        </w:rPr>
        <w:t xml:space="preserve">, K. M. (2010). </w:t>
      </w:r>
      <w:proofErr w:type="spellStart"/>
      <w:r w:rsidRPr="00037CE2">
        <w:rPr>
          <w:rStyle w:val="A12"/>
          <w:rFonts w:ascii="Times New Roman" w:hAnsi="Times New Roman" w:cs="Times New Roman"/>
          <w:sz w:val="20"/>
          <w:szCs w:val="20"/>
        </w:rPr>
        <w:t>The</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theory</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and</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application</w:t>
      </w:r>
      <w:proofErr w:type="spellEnd"/>
      <w:r w:rsidRPr="00037CE2">
        <w:rPr>
          <w:rStyle w:val="A12"/>
          <w:rFonts w:ascii="Times New Roman" w:hAnsi="Times New Roman" w:cs="Times New Roman"/>
          <w:sz w:val="20"/>
          <w:szCs w:val="20"/>
        </w:rPr>
        <w:t xml:space="preserve"> of </w:t>
      </w:r>
      <w:proofErr w:type="spellStart"/>
      <w:r w:rsidRPr="00037CE2">
        <w:rPr>
          <w:rStyle w:val="A12"/>
          <w:rFonts w:ascii="Times New Roman" w:hAnsi="Times New Roman" w:cs="Times New Roman"/>
          <w:sz w:val="20"/>
          <w:szCs w:val="20"/>
        </w:rPr>
        <w:t>contextualized</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teaching</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and</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learning</w:t>
      </w:r>
      <w:proofErr w:type="spellEnd"/>
      <w:r w:rsidRPr="00037CE2">
        <w:rPr>
          <w:rStyle w:val="A12"/>
          <w:rFonts w:ascii="Times New Roman" w:hAnsi="Times New Roman" w:cs="Times New Roman"/>
          <w:sz w:val="20"/>
          <w:szCs w:val="20"/>
        </w:rPr>
        <w:t xml:space="preserve"> in </w:t>
      </w:r>
      <w:proofErr w:type="spellStart"/>
      <w:r w:rsidRPr="00037CE2">
        <w:rPr>
          <w:rStyle w:val="A12"/>
          <w:rFonts w:ascii="Times New Roman" w:hAnsi="Times New Roman" w:cs="Times New Roman"/>
          <w:sz w:val="20"/>
          <w:szCs w:val="20"/>
        </w:rPr>
        <w:t>relation</w:t>
      </w:r>
      <w:proofErr w:type="spellEnd"/>
      <w:r>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to</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programs</w:t>
      </w:r>
      <w:proofErr w:type="spellEnd"/>
      <w:r w:rsidRPr="00037CE2">
        <w:rPr>
          <w:rStyle w:val="A12"/>
          <w:rFonts w:ascii="Times New Roman" w:hAnsi="Times New Roman" w:cs="Times New Roman"/>
          <w:sz w:val="20"/>
          <w:szCs w:val="20"/>
        </w:rPr>
        <w:t xml:space="preserve"> of </w:t>
      </w:r>
      <w:proofErr w:type="spellStart"/>
      <w:r w:rsidRPr="00037CE2">
        <w:rPr>
          <w:rStyle w:val="A12"/>
          <w:rFonts w:ascii="Times New Roman" w:hAnsi="Times New Roman" w:cs="Times New Roman"/>
          <w:sz w:val="20"/>
          <w:szCs w:val="20"/>
        </w:rPr>
        <w:t>study</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and</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career</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pathways</w:t>
      </w:r>
      <w:proofErr w:type="spellEnd"/>
      <w:r w:rsidRPr="00037CE2">
        <w:rPr>
          <w:rStyle w:val="A12"/>
          <w:rFonts w:ascii="Times New Roman" w:hAnsi="Times New Roman" w:cs="Times New Roman"/>
          <w:sz w:val="20"/>
          <w:szCs w:val="20"/>
        </w:rPr>
        <w:t xml:space="preserve">. Illinois: Office of </w:t>
      </w:r>
      <w:proofErr w:type="spellStart"/>
      <w:r w:rsidRPr="00037CE2">
        <w:rPr>
          <w:rStyle w:val="A12"/>
          <w:rFonts w:ascii="Times New Roman" w:hAnsi="Times New Roman" w:cs="Times New Roman"/>
          <w:sz w:val="20"/>
          <w:szCs w:val="20"/>
        </w:rPr>
        <w:t>Community</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College</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Research</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and</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Leadership</w:t>
      </w:r>
      <w:proofErr w:type="spellEnd"/>
      <w:r w:rsidRPr="00037CE2">
        <w:rPr>
          <w:rStyle w:val="A12"/>
          <w:rFonts w:ascii="Times New Roman" w:hAnsi="Times New Roman" w:cs="Times New Roman"/>
          <w:sz w:val="20"/>
          <w:szCs w:val="20"/>
        </w:rPr>
        <w:t>.</w:t>
      </w:r>
      <w:r>
        <w:rPr>
          <w:rStyle w:val="A12"/>
          <w:rFonts w:ascii="Times New Roman" w:hAnsi="Times New Roman" w:cs="Times New Roman"/>
          <w:sz w:val="20"/>
          <w:szCs w:val="20"/>
        </w:rPr>
        <w:t xml:space="preserve"> </w:t>
      </w:r>
      <w:r w:rsidRPr="00037CE2">
        <w:rPr>
          <w:rStyle w:val="A12"/>
          <w:rFonts w:ascii="Times New Roman" w:hAnsi="Times New Roman" w:cs="Times New Roman"/>
          <w:sz w:val="20"/>
          <w:szCs w:val="20"/>
        </w:rPr>
        <w:t xml:space="preserve">(ERIC </w:t>
      </w:r>
      <w:proofErr w:type="spellStart"/>
      <w:r w:rsidRPr="00037CE2">
        <w:rPr>
          <w:rStyle w:val="A12"/>
          <w:rFonts w:ascii="Times New Roman" w:hAnsi="Times New Roman" w:cs="Times New Roman"/>
          <w:sz w:val="20"/>
          <w:szCs w:val="20"/>
        </w:rPr>
        <w:t>Document</w:t>
      </w:r>
      <w:proofErr w:type="spellEnd"/>
      <w:r w:rsidRPr="00037CE2">
        <w:rPr>
          <w:rStyle w:val="A12"/>
          <w:rFonts w:ascii="Times New Roman" w:hAnsi="Times New Roman" w:cs="Times New Roman"/>
          <w:sz w:val="20"/>
          <w:szCs w:val="20"/>
        </w:rPr>
        <w:t xml:space="preserve"> </w:t>
      </w:r>
      <w:proofErr w:type="spellStart"/>
      <w:r w:rsidRPr="00037CE2">
        <w:rPr>
          <w:rStyle w:val="A12"/>
          <w:rFonts w:ascii="Times New Roman" w:hAnsi="Times New Roman" w:cs="Times New Roman"/>
          <w:sz w:val="20"/>
          <w:szCs w:val="20"/>
        </w:rPr>
        <w:t>Reproduction</w:t>
      </w:r>
      <w:proofErr w:type="spellEnd"/>
      <w:r w:rsidRPr="00037CE2">
        <w:rPr>
          <w:rStyle w:val="A12"/>
          <w:rFonts w:ascii="Times New Roman" w:hAnsi="Times New Roman" w:cs="Times New Roman"/>
          <w:sz w:val="20"/>
          <w:szCs w:val="20"/>
        </w:rPr>
        <w:t xml:space="preserve"> Service No. ED513494)</w:t>
      </w:r>
    </w:p>
    <w:p w14:paraId="36B5EB11" w14:textId="77777777" w:rsidR="00AC14B0" w:rsidRDefault="00AC14B0" w:rsidP="00AC14B0"/>
    <w:p w14:paraId="7C07BCEC" w14:textId="77777777" w:rsidR="00517D6F" w:rsidRDefault="00517D6F" w:rsidP="00AC14B0"/>
    <w:p w14:paraId="4FE7A118" w14:textId="77777777" w:rsidR="00517D6F" w:rsidRDefault="00517D6F" w:rsidP="00AC14B0"/>
    <w:p w14:paraId="041BFD33" w14:textId="77777777" w:rsidR="00517D6F" w:rsidRDefault="00517D6F" w:rsidP="00AC14B0"/>
    <w:p w14:paraId="40CD3B16" w14:textId="77777777" w:rsidR="00517D6F" w:rsidRDefault="00517D6F" w:rsidP="00AC14B0"/>
    <w:p w14:paraId="1C607F41" w14:textId="77777777" w:rsidR="00517D6F" w:rsidRDefault="00517D6F" w:rsidP="00AC14B0"/>
    <w:p w14:paraId="3CFEA64C" w14:textId="77777777" w:rsidR="00517D6F" w:rsidRDefault="00517D6F" w:rsidP="00AC14B0"/>
    <w:p w14:paraId="103E889B" w14:textId="77777777" w:rsidR="00517D6F" w:rsidRDefault="009F52A5" w:rsidP="009F52A5">
      <w:pPr>
        <w:pStyle w:val="Balk1"/>
        <w:jc w:val="center"/>
      </w:pPr>
      <w:r>
        <w:lastRenderedPageBreak/>
        <w:t>ÖZET BİLDİRİ METNİ</w:t>
      </w:r>
    </w:p>
    <w:p w14:paraId="4A0B515D" w14:textId="77777777" w:rsidR="00AC14B0" w:rsidRDefault="00AC14B0" w:rsidP="00AC14B0"/>
    <w:p w14:paraId="2F3D3953" w14:textId="77777777" w:rsidR="00AC14B0" w:rsidRPr="003F4658" w:rsidRDefault="00AC14B0" w:rsidP="00AC14B0">
      <w:pPr>
        <w:spacing w:after="0" w:line="240" w:lineRule="auto"/>
        <w:ind w:left="-165"/>
        <w:jc w:val="center"/>
        <w:rPr>
          <w:rStyle w:val="A12"/>
          <w:rFonts w:ascii="Times New Roman" w:hAnsi="Times New Roman" w:cs="Times New Roman"/>
          <w:sz w:val="24"/>
          <w:szCs w:val="24"/>
        </w:rPr>
      </w:pPr>
      <w:r w:rsidRPr="003F4658">
        <w:rPr>
          <w:rStyle w:val="A12"/>
          <w:rFonts w:ascii="Times New Roman" w:hAnsi="Times New Roman" w:cs="Times New Roman"/>
          <w:sz w:val="24"/>
          <w:szCs w:val="24"/>
        </w:rPr>
        <w:t xml:space="preserve">Türkçe Başlık, Ortaya </w:t>
      </w:r>
      <w:proofErr w:type="spellStart"/>
      <w:r w:rsidRPr="003F4658">
        <w:rPr>
          <w:rStyle w:val="A12"/>
          <w:rFonts w:ascii="Times New Roman" w:hAnsi="Times New Roman" w:cs="Times New Roman"/>
          <w:sz w:val="24"/>
          <w:szCs w:val="24"/>
        </w:rPr>
        <w:t>Hizalı</w:t>
      </w:r>
      <w:proofErr w:type="spellEnd"/>
      <w:r w:rsidRPr="003F4658">
        <w:rPr>
          <w:rStyle w:val="A12"/>
          <w:rFonts w:ascii="Times New Roman" w:hAnsi="Times New Roman" w:cs="Times New Roman"/>
          <w:sz w:val="24"/>
          <w:szCs w:val="24"/>
        </w:rPr>
        <w:t xml:space="preserve"> Olarak Baş Harfleri Büyük Yazılmalıdır</w:t>
      </w:r>
    </w:p>
    <w:p w14:paraId="5ACCE524" w14:textId="77777777" w:rsidR="00AC14B0" w:rsidRDefault="00AC14B0" w:rsidP="00AC14B0">
      <w:pPr>
        <w:spacing w:after="0" w:line="240" w:lineRule="auto"/>
        <w:ind w:left="-165"/>
        <w:jc w:val="center"/>
        <w:rPr>
          <w:rStyle w:val="A12"/>
          <w:rFonts w:ascii="Times New Roman" w:hAnsi="Times New Roman" w:cs="Times New Roman"/>
          <w:b/>
          <w:sz w:val="24"/>
          <w:szCs w:val="24"/>
        </w:rPr>
      </w:pPr>
    </w:p>
    <w:p w14:paraId="017F7491" w14:textId="77777777" w:rsidR="00AC14B0" w:rsidRDefault="00AC14B0" w:rsidP="00AC14B0">
      <w:pPr>
        <w:spacing w:after="0" w:line="240" w:lineRule="auto"/>
        <w:ind w:left="-165"/>
        <w:jc w:val="center"/>
        <w:rPr>
          <w:rStyle w:val="A12"/>
          <w:rFonts w:ascii="Times New Roman" w:hAnsi="Times New Roman" w:cs="Times New Roman"/>
          <w:b/>
          <w:sz w:val="20"/>
          <w:szCs w:val="20"/>
        </w:rPr>
      </w:pPr>
      <w:r w:rsidRPr="003F4658">
        <w:rPr>
          <w:rStyle w:val="A12"/>
          <w:rFonts w:ascii="Times New Roman" w:hAnsi="Times New Roman" w:cs="Times New Roman"/>
          <w:b/>
          <w:sz w:val="20"/>
          <w:szCs w:val="20"/>
        </w:rPr>
        <w:t xml:space="preserve">İsmail </w:t>
      </w:r>
      <w:proofErr w:type="spellStart"/>
      <w:r w:rsidRPr="003F4658">
        <w:rPr>
          <w:rStyle w:val="A12"/>
          <w:rFonts w:ascii="Times New Roman" w:hAnsi="Times New Roman" w:cs="Times New Roman"/>
          <w:b/>
          <w:sz w:val="20"/>
          <w:szCs w:val="20"/>
        </w:rPr>
        <w:t>YILDIRIM</w:t>
      </w:r>
      <w:r w:rsidRPr="003F4658">
        <w:rPr>
          <w:rStyle w:val="A12"/>
          <w:rFonts w:ascii="Times New Roman" w:hAnsi="Times New Roman" w:cs="Times New Roman"/>
          <w:b/>
          <w:sz w:val="20"/>
          <w:szCs w:val="20"/>
          <w:vertAlign w:val="superscript"/>
        </w:rPr>
        <w:t>a</w:t>
      </w:r>
      <w:proofErr w:type="spellEnd"/>
      <w:r w:rsidRPr="003F4658">
        <w:rPr>
          <w:rStyle w:val="A12"/>
          <w:rFonts w:ascii="Times New Roman" w:hAnsi="Times New Roman" w:cs="Times New Roman"/>
          <w:b/>
          <w:sz w:val="20"/>
          <w:szCs w:val="20"/>
        </w:rPr>
        <w:t xml:space="preserve">, </w:t>
      </w:r>
      <w:r>
        <w:rPr>
          <w:rStyle w:val="A12"/>
          <w:rFonts w:ascii="Times New Roman" w:hAnsi="Times New Roman" w:cs="Times New Roman"/>
          <w:b/>
          <w:sz w:val="20"/>
          <w:szCs w:val="20"/>
        </w:rPr>
        <w:t xml:space="preserve">Menekşe </w:t>
      </w:r>
      <w:proofErr w:type="spellStart"/>
      <w:r>
        <w:rPr>
          <w:rStyle w:val="A12"/>
          <w:rFonts w:ascii="Times New Roman" w:hAnsi="Times New Roman" w:cs="Times New Roman"/>
          <w:b/>
          <w:sz w:val="20"/>
          <w:szCs w:val="20"/>
        </w:rPr>
        <w:t>ŞAHİN</w:t>
      </w:r>
      <w:r w:rsidRPr="003F4658">
        <w:rPr>
          <w:rStyle w:val="A12"/>
          <w:rFonts w:ascii="Times New Roman" w:hAnsi="Times New Roman" w:cs="Times New Roman"/>
          <w:b/>
          <w:sz w:val="20"/>
          <w:szCs w:val="20"/>
          <w:vertAlign w:val="superscript"/>
        </w:rPr>
        <w:t>b</w:t>
      </w:r>
      <w:proofErr w:type="spellEnd"/>
    </w:p>
    <w:p w14:paraId="11A79407" w14:textId="77777777" w:rsidR="00AC14B0" w:rsidRDefault="00AC14B0" w:rsidP="00AC14B0">
      <w:pPr>
        <w:spacing w:after="0" w:line="240" w:lineRule="auto"/>
        <w:ind w:left="-165"/>
        <w:jc w:val="center"/>
        <w:rPr>
          <w:rStyle w:val="A12"/>
          <w:rFonts w:ascii="Times New Roman" w:hAnsi="Times New Roman" w:cs="Times New Roman"/>
          <w:b/>
          <w:sz w:val="20"/>
          <w:szCs w:val="20"/>
        </w:rPr>
      </w:pPr>
    </w:p>
    <w:p w14:paraId="64E6909B" w14:textId="77777777" w:rsidR="00AC14B0" w:rsidRDefault="00AC14B0" w:rsidP="00AC14B0">
      <w:pPr>
        <w:spacing w:after="0" w:line="240" w:lineRule="auto"/>
        <w:ind w:left="-165"/>
        <w:jc w:val="center"/>
        <w:rPr>
          <w:rStyle w:val="A12"/>
          <w:rFonts w:ascii="Times New Roman" w:hAnsi="Times New Roman" w:cs="Times New Roman"/>
          <w:sz w:val="20"/>
          <w:szCs w:val="20"/>
        </w:rPr>
      </w:pPr>
      <w:proofErr w:type="spellStart"/>
      <w:r w:rsidRPr="003F4658">
        <w:rPr>
          <w:rStyle w:val="A12"/>
          <w:rFonts w:ascii="Times New Roman" w:hAnsi="Times New Roman" w:cs="Times New Roman"/>
          <w:sz w:val="20"/>
          <w:szCs w:val="20"/>
          <w:vertAlign w:val="superscript"/>
        </w:rPr>
        <w:t>a</w:t>
      </w:r>
      <w:r>
        <w:rPr>
          <w:rStyle w:val="A12"/>
          <w:rFonts w:ascii="Times New Roman" w:hAnsi="Times New Roman" w:cs="Times New Roman"/>
          <w:sz w:val="20"/>
          <w:szCs w:val="20"/>
        </w:rPr>
        <w:t>Yrd.Doç.Dr</w:t>
      </w:r>
      <w:proofErr w:type="spellEnd"/>
      <w:r>
        <w:rPr>
          <w:rStyle w:val="A12"/>
          <w:rFonts w:ascii="Times New Roman" w:hAnsi="Times New Roman" w:cs="Times New Roman"/>
          <w:sz w:val="20"/>
          <w:szCs w:val="20"/>
        </w:rPr>
        <w:t xml:space="preserve">., Hitit Üniversitesi, </w:t>
      </w:r>
      <w:hyperlink r:id="rId7" w:history="1">
        <w:r w:rsidRPr="009B0E60">
          <w:rPr>
            <w:rStyle w:val="Kpr"/>
            <w:rFonts w:ascii="Times New Roman" w:hAnsi="Times New Roman" w:cs="Times New Roman"/>
            <w:sz w:val="20"/>
            <w:szCs w:val="20"/>
          </w:rPr>
          <w:t>ismailyildirim@hitit.edu.tr</w:t>
        </w:r>
      </w:hyperlink>
    </w:p>
    <w:p w14:paraId="7C467B42" w14:textId="77777777" w:rsidR="00AC14B0" w:rsidRDefault="00AC14B0" w:rsidP="00AC14B0">
      <w:pPr>
        <w:spacing w:after="0" w:line="240" w:lineRule="auto"/>
        <w:ind w:left="-165"/>
        <w:jc w:val="center"/>
        <w:rPr>
          <w:rStyle w:val="A12"/>
          <w:rFonts w:ascii="Times New Roman" w:hAnsi="Times New Roman" w:cs="Times New Roman"/>
          <w:sz w:val="20"/>
          <w:szCs w:val="20"/>
        </w:rPr>
      </w:pPr>
      <w:proofErr w:type="spellStart"/>
      <w:r w:rsidRPr="003F4658">
        <w:rPr>
          <w:rStyle w:val="A12"/>
          <w:rFonts w:ascii="Times New Roman" w:hAnsi="Times New Roman" w:cs="Times New Roman"/>
          <w:sz w:val="20"/>
          <w:szCs w:val="20"/>
          <w:vertAlign w:val="superscript"/>
        </w:rPr>
        <w:t>b</w:t>
      </w:r>
      <w:r>
        <w:rPr>
          <w:rStyle w:val="A12"/>
          <w:rFonts w:ascii="Times New Roman" w:hAnsi="Times New Roman" w:cs="Times New Roman"/>
          <w:sz w:val="20"/>
          <w:szCs w:val="20"/>
        </w:rPr>
        <w:t>Yrd.Doç.Dr</w:t>
      </w:r>
      <w:proofErr w:type="spellEnd"/>
      <w:r>
        <w:rPr>
          <w:rStyle w:val="A12"/>
          <w:rFonts w:ascii="Times New Roman" w:hAnsi="Times New Roman" w:cs="Times New Roman"/>
          <w:sz w:val="20"/>
          <w:szCs w:val="20"/>
        </w:rPr>
        <w:t xml:space="preserve">., Hitit Üniversitesi, </w:t>
      </w:r>
      <w:hyperlink r:id="rId8" w:history="1">
        <w:r w:rsidRPr="009B0E60">
          <w:rPr>
            <w:rStyle w:val="Kpr"/>
            <w:rFonts w:ascii="Times New Roman" w:hAnsi="Times New Roman" w:cs="Times New Roman"/>
            <w:sz w:val="20"/>
            <w:szCs w:val="20"/>
          </w:rPr>
          <w:t>meneksesahin@hitit.edu.tr</w:t>
        </w:r>
      </w:hyperlink>
      <w:r>
        <w:rPr>
          <w:rStyle w:val="A12"/>
          <w:rFonts w:ascii="Times New Roman" w:hAnsi="Times New Roman" w:cs="Times New Roman"/>
          <w:sz w:val="20"/>
          <w:szCs w:val="20"/>
        </w:rPr>
        <w:t xml:space="preserve"> </w:t>
      </w:r>
    </w:p>
    <w:p w14:paraId="36F39F8B" w14:textId="77777777" w:rsidR="00AC14B0" w:rsidRDefault="00AC14B0" w:rsidP="00AC14B0">
      <w:pPr>
        <w:spacing w:after="0" w:line="240" w:lineRule="auto"/>
        <w:ind w:left="-165"/>
        <w:jc w:val="center"/>
        <w:rPr>
          <w:rStyle w:val="A12"/>
          <w:rFonts w:ascii="Times New Roman" w:hAnsi="Times New Roman" w:cs="Times New Roman"/>
          <w:sz w:val="20"/>
          <w:szCs w:val="20"/>
        </w:rPr>
      </w:pPr>
    </w:p>
    <w:p w14:paraId="3B3C680B" w14:textId="77777777" w:rsidR="00AC14B0" w:rsidRDefault="00AC14B0" w:rsidP="00AC14B0">
      <w:pPr>
        <w:spacing w:after="0" w:line="240" w:lineRule="auto"/>
        <w:ind w:left="-165"/>
        <w:jc w:val="center"/>
        <w:rPr>
          <w:rStyle w:val="A12"/>
          <w:rFonts w:ascii="Times New Roman" w:hAnsi="Times New Roman" w:cs="Times New Roman"/>
          <w:b/>
          <w:sz w:val="20"/>
          <w:szCs w:val="20"/>
        </w:rPr>
      </w:pPr>
    </w:p>
    <w:p w14:paraId="177051F4" w14:textId="77777777" w:rsidR="00AC14B0" w:rsidRPr="00CC6299" w:rsidRDefault="00AC14B0" w:rsidP="00AC14B0">
      <w:pPr>
        <w:spacing w:after="0" w:line="240" w:lineRule="auto"/>
        <w:rPr>
          <w:rStyle w:val="A12"/>
          <w:rFonts w:ascii="Times New Roman" w:hAnsi="Times New Roman" w:cs="Times New Roman"/>
          <w:b/>
          <w:sz w:val="20"/>
          <w:szCs w:val="20"/>
        </w:rPr>
      </w:pPr>
      <w:r w:rsidRPr="00CC6299">
        <w:rPr>
          <w:rStyle w:val="A12"/>
          <w:rFonts w:ascii="Times New Roman" w:hAnsi="Times New Roman" w:cs="Times New Roman"/>
          <w:b/>
          <w:sz w:val="20"/>
          <w:szCs w:val="20"/>
        </w:rPr>
        <w:t>Öz</w:t>
      </w:r>
      <w:r>
        <w:rPr>
          <w:rStyle w:val="A12"/>
          <w:rFonts w:ascii="Times New Roman" w:hAnsi="Times New Roman" w:cs="Times New Roman"/>
          <w:b/>
          <w:sz w:val="20"/>
          <w:szCs w:val="20"/>
        </w:rPr>
        <w:t xml:space="preserve">et </w:t>
      </w:r>
    </w:p>
    <w:p w14:paraId="4B04BCF4" w14:textId="77777777" w:rsidR="00AC14B0" w:rsidRDefault="00AC14B0" w:rsidP="00AC14B0">
      <w:pPr>
        <w:spacing w:after="0" w:line="240" w:lineRule="auto"/>
        <w:jc w:val="both"/>
        <w:rPr>
          <w:rStyle w:val="A12"/>
          <w:rFonts w:ascii="Times New Roman" w:hAnsi="Times New Roman" w:cs="Times New Roman"/>
          <w:sz w:val="20"/>
          <w:szCs w:val="20"/>
        </w:rPr>
      </w:pPr>
    </w:p>
    <w:p w14:paraId="0FD1C924" w14:textId="77777777" w:rsidR="00AC14B0" w:rsidRDefault="00AC14B0" w:rsidP="00AC14B0">
      <w:pPr>
        <w:spacing w:after="0" w:line="240" w:lineRule="auto"/>
        <w:jc w:val="both"/>
        <w:rPr>
          <w:rStyle w:val="A12"/>
          <w:rFonts w:ascii="Times New Roman" w:hAnsi="Times New Roman" w:cs="Times New Roman"/>
          <w:sz w:val="20"/>
          <w:szCs w:val="20"/>
        </w:rPr>
      </w:pPr>
      <w:r>
        <w:rPr>
          <w:rStyle w:val="A12"/>
          <w:rFonts w:ascii="Times New Roman" w:hAnsi="Times New Roman" w:cs="Times New Roman"/>
          <w:sz w:val="20"/>
          <w:szCs w:val="20"/>
        </w:rPr>
        <w:t xml:space="preserve">Bu kısım Özet’in yer alacağı kısımdır. Öz’ün en fazla 300 kelime olması ve 1 sayfayı geçmemesi gerekmektedir. Çalışmanın kısa bir özeti niteliğinde olmalıdır. Çalışmanın başlığı, yazarları ve adresleri örnekte verilen kısımlardaki yerlerine eklenerek düzenlenmelidir. Yazar sayısında herhangi bir sınırlama bulunmamaktadır. Bildiri başlığı Times New Roman 12 punto, diğer yazılar Times New Roman 10 punto büyüklüğünde olmalıdır. </w:t>
      </w:r>
    </w:p>
    <w:p w14:paraId="7E1E1E26" w14:textId="77777777" w:rsidR="00AC14B0" w:rsidRDefault="00AC14B0" w:rsidP="00AC14B0">
      <w:pPr>
        <w:spacing w:after="0" w:line="240" w:lineRule="auto"/>
        <w:rPr>
          <w:rStyle w:val="A12"/>
          <w:rFonts w:ascii="Times New Roman" w:hAnsi="Times New Roman" w:cs="Times New Roman"/>
          <w:b/>
          <w:sz w:val="20"/>
          <w:szCs w:val="20"/>
        </w:rPr>
      </w:pPr>
    </w:p>
    <w:p w14:paraId="6477A139" w14:textId="77777777" w:rsidR="00AC14B0" w:rsidRPr="00CC6299" w:rsidRDefault="00AC14B0" w:rsidP="00AC14B0">
      <w:pPr>
        <w:spacing w:after="0" w:line="240" w:lineRule="auto"/>
        <w:rPr>
          <w:rFonts w:ascii="Times New Roman" w:hAnsi="Times New Roman" w:cs="Times New Roman"/>
          <w:color w:val="000000"/>
          <w:sz w:val="20"/>
          <w:szCs w:val="20"/>
        </w:rPr>
      </w:pPr>
      <w:r w:rsidRPr="00945B67">
        <w:rPr>
          <w:rStyle w:val="A12"/>
          <w:rFonts w:ascii="Times New Roman" w:hAnsi="Times New Roman" w:cs="Times New Roman"/>
          <w:b/>
          <w:sz w:val="20"/>
          <w:szCs w:val="20"/>
        </w:rPr>
        <w:t>Anahtar Kelimeler</w:t>
      </w:r>
      <w:r>
        <w:rPr>
          <w:rStyle w:val="A12"/>
          <w:rFonts w:ascii="Times New Roman" w:hAnsi="Times New Roman" w:cs="Times New Roman"/>
          <w:b/>
          <w:sz w:val="20"/>
          <w:szCs w:val="20"/>
        </w:rPr>
        <w:t xml:space="preserve">:  </w:t>
      </w:r>
      <w:proofErr w:type="spellStart"/>
      <w:r>
        <w:rPr>
          <w:rStyle w:val="A12"/>
          <w:rFonts w:ascii="Times New Roman" w:hAnsi="Times New Roman" w:cs="Times New Roman"/>
          <w:sz w:val="20"/>
          <w:szCs w:val="20"/>
        </w:rPr>
        <w:t>Aaaa</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bbb</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Ccccc</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Ddddd</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eeeee</w:t>
      </w:r>
      <w:proofErr w:type="spellEnd"/>
    </w:p>
    <w:p w14:paraId="5C70E6A4" w14:textId="77777777" w:rsidR="00AC14B0" w:rsidRPr="00945B67" w:rsidRDefault="00AC14B0" w:rsidP="00AC14B0">
      <w:pPr>
        <w:spacing w:after="0" w:line="240" w:lineRule="auto"/>
        <w:jc w:val="center"/>
        <w:rPr>
          <w:rFonts w:ascii="Times New Roman" w:hAnsi="Times New Roman" w:cs="Times New Roman"/>
          <w:b/>
          <w:sz w:val="20"/>
          <w:szCs w:val="20"/>
        </w:rPr>
      </w:pPr>
    </w:p>
    <w:p w14:paraId="724D00BC" w14:textId="77777777" w:rsidR="00AC14B0" w:rsidRDefault="00AC14B0" w:rsidP="00AC14B0">
      <w:pPr>
        <w:spacing w:after="0" w:line="240" w:lineRule="auto"/>
        <w:jc w:val="both"/>
        <w:rPr>
          <w:rFonts w:ascii="Times New Roman" w:hAnsi="Times New Roman" w:cs="Times New Roman"/>
          <w:b/>
          <w:sz w:val="20"/>
          <w:szCs w:val="20"/>
        </w:rPr>
      </w:pPr>
    </w:p>
    <w:p w14:paraId="0F22205D" w14:textId="77777777" w:rsidR="00AC14B0" w:rsidRDefault="00AC14B0" w:rsidP="00AC14B0"/>
    <w:p w14:paraId="2B405133" w14:textId="77777777" w:rsidR="00AC14B0" w:rsidRDefault="00AC14B0" w:rsidP="00AC14B0"/>
    <w:p w14:paraId="5D77DAF5" w14:textId="77777777" w:rsidR="00AC14B0" w:rsidRDefault="00AC14B0" w:rsidP="00AC14B0">
      <w:r>
        <w:t xml:space="preserve">KAYNAK: </w:t>
      </w:r>
      <w:r w:rsidRPr="00AC14B0">
        <w:t>http://isvet2016.hitit.edu.tr/Detail/bildiri-yazim-kurallari</w:t>
      </w:r>
    </w:p>
    <w:sectPr w:rsidR="00AC14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DIN Engschrift Std">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A039C"/>
    <w:multiLevelType w:val="hybridMultilevel"/>
    <w:tmpl w:val="6C740A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111A50"/>
    <w:multiLevelType w:val="hybridMultilevel"/>
    <w:tmpl w:val="4C3C15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75C5B3A"/>
    <w:multiLevelType w:val="hybridMultilevel"/>
    <w:tmpl w:val="EED4CE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8D2B98"/>
    <w:multiLevelType w:val="hybridMultilevel"/>
    <w:tmpl w:val="66703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B0"/>
    <w:rsid w:val="000B1D8E"/>
    <w:rsid w:val="001F00AB"/>
    <w:rsid w:val="003711E0"/>
    <w:rsid w:val="00517D6F"/>
    <w:rsid w:val="007C4F61"/>
    <w:rsid w:val="00981CFF"/>
    <w:rsid w:val="00982761"/>
    <w:rsid w:val="009F52A5"/>
    <w:rsid w:val="00AC14B0"/>
    <w:rsid w:val="00C350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299F"/>
  <w15:docId w15:val="{89384056-DFD2-4CC7-97CF-7F4AA55F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17D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517D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14B0"/>
    <w:pPr>
      <w:ind w:left="720"/>
      <w:contextualSpacing/>
    </w:pPr>
  </w:style>
  <w:style w:type="character" w:customStyle="1" w:styleId="A12">
    <w:name w:val="A12"/>
    <w:uiPriority w:val="99"/>
    <w:rsid w:val="00AC14B0"/>
    <w:rPr>
      <w:rFonts w:cs="DIN Engschrift Std"/>
      <w:color w:val="000000"/>
      <w:sz w:val="40"/>
      <w:szCs w:val="40"/>
    </w:rPr>
  </w:style>
  <w:style w:type="character" w:styleId="Kpr">
    <w:name w:val="Hyperlink"/>
    <w:basedOn w:val="VarsaylanParagrafYazTipi"/>
    <w:uiPriority w:val="99"/>
    <w:unhideWhenUsed/>
    <w:rsid w:val="00AC14B0"/>
    <w:rPr>
      <w:color w:val="0000FF" w:themeColor="hyperlink"/>
      <w:u w:val="single"/>
    </w:rPr>
  </w:style>
  <w:style w:type="table" w:styleId="OrtaListe1-Vurgu1">
    <w:name w:val="Medium List 1 Accent 1"/>
    <w:basedOn w:val="NormalTablo"/>
    <w:uiPriority w:val="65"/>
    <w:rsid w:val="00AC14B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KonuBal">
    <w:name w:val="Title"/>
    <w:basedOn w:val="Normal"/>
    <w:next w:val="Normal"/>
    <w:link w:val="KonuBalChar"/>
    <w:uiPriority w:val="10"/>
    <w:qFormat/>
    <w:rsid w:val="00517D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517D6F"/>
    <w:rPr>
      <w:rFonts w:asciiTheme="majorHAnsi" w:eastAsiaTheme="majorEastAsia" w:hAnsiTheme="majorHAnsi" w:cstheme="majorBidi"/>
      <w:color w:val="17365D" w:themeColor="text2" w:themeShade="BF"/>
      <w:spacing w:val="5"/>
      <w:kern w:val="28"/>
      <w:sz w:val="52"/>
      <w:szCs w:val="52"/>
    </w:rPr>
  </w:style>
  <w:style w:type="character" w:customStyle="1" w:styleId="Balk1Char">
    <w:name w:val="Başlık 1 Char"/>
    <w:basedOn w:val="VarsaylanParagrafYazTipi"/>
    <w:link w:val="Balk1"/>
    <w:uiPriority w:val="9"/>
    <w:rsid w:val="00517D6F"/>
    <w:rPr>
      <w:rFonts w:asciiTheme="majorHAnsi" w:eastAsiaTheme="majorEastAsia" w:hAnsiTheme="majorHAnsi" w:cstheme="majorBidi"/>
      <w:b/>
      <w:bCs/>
      <w:color w:val="365F91" w:themeColor="accent1" w:themeShade="BF"/>
      <w:sz w:val="28"/>
      <w:szCs w:val="28"/>
    </w:rPr>
  </w:style>
  <w:style w:type="paragraph" w:styleId="Altyaz">
    <w:name w:val="Subtitle"/>
    <w:basedOn w:val="Normal"/>
    <w:next w:val="Normal"/>
    <w:link w:val="AltyazChar"/>
    <w:uiPriority w:val="11"/>
    <w:qFormat/>
    <w:rsid w:val="00517D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517D6F"/>
    <w:rPr>
      <w:rFonts w:asciiTheme="majorHAnsi" w:eastAsiaTheme="majorEastAsia" w:hAnsiTheme="majorHAnsi" w:cstheme="majorBidi"/>
      <w:i/>
      <w:iCs/>
      <w:color w:val="4F81BD" w:themeColor="accent1"/>
      <w:spacing w:val="15"/>
      <w:sz w:val="24"/>
      <w:szCs w:val="24"/>
    </w:rPr>
  </w:style>
  <w:style w:type="character" w:customStyle="1" w:styleId="Balk2Char">
    <w:name w:val="Başlık 2 Char"/>
    <w:basedOn w:val="VarsaylanParagrafYazTipi"/>
    <w:link w:val="Balk2"/>
    <w:uiPriority w:val="9"/>
    <w:rsid w:val="00517D6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eksesahin@hitit.edu.tr" TargetMode="External"/><Relationship Id="rId3" Type="http://schemas.openxmlformats.org/officeDocument/2006/relationships/settings" Target="settings.xml"/><Relationship Id="rId7" Type="http://schemas.openxmlformats.org/officeDocument/2006/relationships/hyperlink" Target="mailto:ismailyildirim@hitit.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neksesahin@hitit.edu.tr" TargetMode="External"/><Relationship Id="rId5" Type="http://schemas.openxmlformats.org/officeDocument/2006/relationships/hyperlink" Target="mailto:ismailyildirim@hitit.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7863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Merve Yıldırım</cp:lastModifiedBy>
  <cp:revision>2</cp:revision>
  <dcterms:created xsi:type="dcterms:W3CDTF">2021-12-02T20:15:00Z</dcterms:created>
  <dcterms:modified xsi:type="dcterms:W3CDTF">2021-12-02T20:15:00Z</dcterms:modified>
</cp:coreProperties>
</file>